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094" w:rsidRPr="007D5572" w:rsidRDefault="00FC106E" w:rsidP="00732694">
      <w:pPr>
        <w:jc w:val="center"/>
        <w:rPr>
          <w:rFonts w:cs="B Mitra"/>
          <w:lang w:val="en-US"/>
        </w:rPr>
      </w:pPr>
      <w:r>
        <w:rPr>
          <w:rFonts w:cs="B Mitra"/>
          <w:noProof/>
          <w:lang w:val="en-US"/>
        </w:rPr>
        <w:drawing>
          <wp:inline distT="0" distB="0" distL="0" distR="0">
            <wp:extent cx="100012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arm.png"/>
                    <pic:cNvPicPr/>
                  </pic:nvPicPr>
                  <pic:blipFill>
                    <a:blip r:embed="rId8">
                      <a:extLst>
                        <a:ext uri="{28A0092B-C50C-407E-A947-70E740481C1C}">
                          <a14:useLocalDpi xmlns:a14="http://schemas.microsoft.com/office/drawing/2010/main" val="0"/>
                        </a:ext>
                      </a:extLst>
                    </a:blip>
                    <a:stretch>
                      <a:fillRect/>
                    </a:stretch>
                  </pic:blipFill>
                  <pic:spPr>
                    <a:xfrm>
                      <a:off x="0" y="0"/>
                      <a:ext cx="1007718" cy="643020"/>
                    </a:xfrm>
                    <a:prstGeom prst="rect">
                      <a:avLst/>
                    </a:prstGeom>
                  </pic:spPr>
                </pic:pic>
              </a:graphicData>
            </a:graphic>
          </wp:inline>
        </w:drawing>
      </w:r>
    </w:p>
    <w:p w:rsidR="00A52094" w:rsidRPr="007D5572" w:rsidRDefault="00A52094" w:rsidP="00FC106E">
      <w:pPr>
        <w:bidi/>
        <w:spacing w:after="0" w:line="240" w:lineRule="auto"/>
        <w:jc w:val="center"/>
        <w:rPr>
          <w:rFonts w:cs="B Mitra"/>
          <w:sz w:val="24"/>
          <w:szCs w:val="24"/>
          <w:rtl/>
          <w:lang w:val="en-US" w:bidi="fa-IR"/>
        </w:rPr>
      </w:pPr>
      <w:r w:rsidRPr="007D5572">
        <w:rPr>
          <w:rFonts w:cs="B Mitra" w:hint="cs"/>
          <w:sz w:val="24"/>
          <w:szCs w:val="24"/>
          <w:rtl/>
          <w:lang w:val="en-US" w:bidi="fa-IR"/>
        </w:rPr>
        <w:t xml:space="preserve">دانشکده </w:t>
      </w:r>
      <w:r w:rsidR="00FC106E" w:rsidRPr="007D5572">
        <w:rPr>
          <w:rFonts w:cs="B Mitra" w:hint="cs"/>
          <w:sz w:val="24"/>
          <w:szCs w:val="24"/>
          <w:rtl/>
          <w:lang w:val="en-US" w:bidi="fa-IR"/>
        </w:rPr>
        <w:t xml:space="preserve">علوم تربیتی و </w:t>
      </w:r>
      <w:r w:rsidRPr="007D5572">
        <w:rPr>
          <w:rFonts w:cs="B Mitra" w:hint="cs"/>
          <w:sz w:val="24"/>
          <w:szCs w:val="24"/>
          <w:rtl/>
          <w:lang w:val="en-US" w:bidi="fa-IR"/>
        </w:rPr>
        <w:t>روان</w:t>
      </w:r>
      <w:r w:rsidR="00C40D72" w:rsidRPr="007D5572">
        <w:rPr>
          <w:rFonts w:cs="B Mitra" w:hint="cs"/>
          <w:sz w:val="24"/>
          <w:szCs w:val="24"/>
          <w:rtl/>
          <w:lang w:val="en-US" w:bidi="fa-IR"/>
        </w:rPr>
        <w:t>‌</w:t>
      </w:r>
      <w:r w:rsidRPr="007D5572">
        <w:rPr>
          <w:rFonts w:cs="B Mitra" w:hint="cs"/>
          <w:sz w:val="24"/>
          <w:szCs w:val="24"/>
          <w:rtl/>
          <w:lang w:val="en-US" w:bidi="fa-IR"/>
        </w:rPr>
        <w:t xml:space="preserve">شناسی </w:t>
      </w:r>
    </w:p>
    <w:p w:rsidR="00A52094" w:rsidRPr="007D5572" w:rsidRDefault="00A52094" w:rsidP="00C40D72">
      <w:pPr>
        <w:bidi/>
        <w:spacing w:after="0" w:line="240" w:lineRule="auto"/>
        <w:jc w:val="center"/>
        <w:rPr>
          <w:rFonts w:cs="B Mitra"/>
          <w:sz w:val="24"/>
          <w:szCs w:val="24"/>
          <w:rtl/>
          <w:lang w:val="en-US" w:bidi="fa-IR"/>
        </w:rPr>
      </w:pPr>
      <w:r w:rsidRPr="007D5572">
        <w:rPr>
          <w:rFonts w:cs="B Mitra" w:hint="cs"/>
          <w:sz w:val="24"/>
          <w:szCs w:val="24"/>
          <w:rtl/>
          <w:lang w:val="en-US" w:bidi="fa-IR"/>
        </w:rPr>
        <w:t>گروه علم اطلاعات و دانش</w:t>
      </w:r>
      <w:r w:rsidR="00C40D72" w:rsidRPr="007D5572">
        <w:rPr>
          <w:rFonts w:cs="B Mitra" w:hint="cs"/>
          <w:sz w:val="24"/>
          <w:szCs w:val="24"/>
          <w:rtl/>
          <w:lang w:val="en-US" w:bidi="fa-IR"/>
        </w:rPr>
        <w:t>‌</w:t>
      </w:r>
      <w:r w:rsidRPr="007D5572">
        <w:rPr>
          <w:rFonts w:cs="B Mitra" w:hint="cs"/>
          <w:sz w:val="24"/>
          <w:szCs w:val="24"/>
          <w:rtl/>
          <w:lang w:val="en-US" w:bidi="fa-IR"/>
        </w:rPr>
        <w:t>شناسی</w:t>
      </w:r>
    </w:p>
    <w:p w:rsidR="00A52BC5" w:rsidRPr="007D5572" w:rsidRDefault="00A52BC5" w:rsidP="004E7F5D">
      <w:pPr>
        <w:bidi/>
        <w:spacing w:after="0" w:line="120" w:lineRule="auto"/>
        <w:jc w:val="center"/>
        <w:rPr>
          <w:rFonts w:cs="B Mitra"/>
          <w:sz w:val="24"/>
          <w:szCs w:val="24"/>
          <w:rtl/>
          <w:lang w:val="en-US" w:bidi="fa-IR"/>
        </w:rPr>
      </w:pPr>
    </w:p>
    <w:tbl>
      <w:tblPr>
        <w:tblStyle w:val="TableGrid"/>
        <w:tblpPr w:leftFromText="180" w:rightFromText="180" w:vertAnchor="text" w:horzAnchor="margin" w:tblpY="5768"/>
        <w:bidiVisual/>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5237"/>
      </w:tblGrid>
      <w:tr w:rsidR="004E7F5D" w:rsidRPr="007D5572" w:rsidTr="004E7F5D">
        <w:trPr>
          <w:trHeight w:val="503"/>
        </w:trPr>
        <w:tc>
          <w:tcPr>
            <w:tcW w:w="4157" w:type="dxa"/>
            <w:shd w:val="clear" w:color="auto" w:fill="6CC4D0"/>
          </w:tcPr>
          <w:p w:rsidR="004E7F5D" w:rsidRPr="007D5572" w:rsidRDefault="004E7F5D" w:rsidP="004E7F5D">
            <w:pPr>
              <w:bidi/>
              <w:rPr>
                <w:rFonts w:ascii="Myriad Arabic" w:hAnsi="Myriad Arabic" w:cs="B Mitra"/>
                <w:b/>
                <w:bCs/>
                <w:sz w:val="32"/>
                <w:szCs w:val="32"/>
                <w:rtl/>
                <w:lang w:val="en-US" w:bidi="fa-IR"/>
              </w:rPr>
            </w:pPr>
            <w:r w:rsidRPr="007D5572">
              <w:rPr>
                <w:rFonts w:ascii="Myriad Arabic" w:hAnsi="Myriad Arabic" w:cs="B Mitra"/>
                <w:b/>
                <w:bCs/>
                <w:sz w:val="32"/>
                <w:szCs w:val="32"/>
                <w:rtl/>
                <w:lang w:val="en-US" w:bidi="fa-IR"/>
              </w:rPr>
              <w:t>تاریخ‌های مهم</w:t>
            </w:r>
          </w:p>
        </w:tc>
        <w:tc>
          <w:tcPr>
            <w:tcW w:w="5237" w:type="dxa"/>
            <w:shd w:val="clear" w:color="auto" w:fill="6CC4D0"/>
          </w:tcPr>
          <w:p w:rsidR="004E7F5D" w:rsidRPr="007D5572" w:rsidRDefault="004E7F5D" w:rsidP="004E7F5D">
            <w:pPr>
              <w:bidi/>
              <w:rPr>
                <w:rFonts w:ascii="Myriad Arabic" w:hAnsi="Myriad Arabic" w:cs="B Mitra"/>
                <w:b/>
                <w:bCs/>
                <w:sz w:val="32"/>
                <w:szCs w:val="32"/>
                <w:rtl/>
                <w:lang w:val="en-US" w:bidi="fa-IR"/>
              </w:rPr>
            </w:pPr>
            <w:r w:rsidRPr="007D5572">
              <w:rPr>
                <w:rFonts w:ascii="Myriad Arabic" w:hAnsi="Myriad Arabic" w:cs="B Mitra" w:hint="cs"/>
                <w:b/>
                <w:bCs/>
                <w:sz w:val="32"/>
                <w:szCs w:val="32"/>
                <w:rtl/>
                <w:lang w:val="en-US" w:bidi="fa-IR"/>
              </w:rPr>
              <w:t>منابع درس</w:t>
            </w:r>
          </w:p>
        </w:tc>
      </w:tr>
      <w:tr w:rsidR="004E7F5D" w:rsidRPr="007D5572" w:rsidTr="00860A89">
        <w:trPr>
          <w:trHeight w:val="2653"/>
        </w:trPr>
        <w:tc>
          <w:tcPr>
            <w:tcW w:w="4157" w:type="dxa"/>
            <w:shd w:val="clear" w:color="auto" w:fill="FAF8F5"/>
          </w:tcPr>
          <w:p w:rsidR="004E7F5D" w:rsidRPr="007D5572" w:rsidRDefault="004E7F5D" w:rsidP="00FC106E">
            <w:pPr>
              <w:bidi/>
              <w:spacing w:before="120"/>
              <w:rPr>
                <w:rFonts w:ascii="Myriad Arabic" w:hAnsi="Myriad Arabic" w:cs="B Mitra"/>
                <w:sz w:val="28"/>
                <w:szCs w:val="28"/>
                <w:rtl/>
                <w:lang w:val="en-US" w:bidi="fa-IR"/>
              </w:rPr>
            </w:pPr>
            <w:r w:rsidRPr="007D5572">
              <w:rPr>
                <w:rFonts w:ascii="Myriad Arabic" w:hAnsi="Myriad Arabic" w:cs="B Mitra"/>
                <w:sz w:val="28"/>
                <w:szCs w:val="28"/>
                <w:rtl/>
                <w:lang w:val="en-US" w:bidi="fa-IR"/>
              </w:rPr>
              <w:t xml:space="preserve">شروع کلاس: </w:t>
            </w:r>
            <w:r w:rsidR="00FC106E">
              <w:rPr>
                <w:rFonts w:ascii="Myriad Arabic" w:hAnsi="Myriad Arabic" w:cs="B Mitra" w:hint="cs"/>
                <w:sz w:val="28"/>
                <w:szCs w:val="28"/>
                <w:rtl/>
                <w:lang w:val="en-US" w:bidi="fa-IR"/>
              </w:rPr>
              <w:t>18</w:t>
            </w:r>
            <w:r w:rsidR="007800E5" w:rsidRPr="007D5572">
              <w:rPr>
                <w:rFonts w:ascii="Myriad Arabic" w:hAnsi="Myriad Arabic" w:cs="B Mitra" w:hint="cs"/>
                <w:sz w:val="28"/>
                <w:szCs w:val="28"/>
                <w:rtl/>
                <w:lang w:val="en-US" w:bidi="fa-IR"/>
              </w:rPr>
              <w:t xml:space="preserve"> مهر</w:t>
            </w:r>
          </w:p>
          <w:p w:rsidR="004E7F5D" w:rsidRPr="007D5572" w:rsidRDefault="004E7F5D" w:rsidP="00FC106E">
            <w:pPr>
              <w:bidi/>
              <w:rPr>
                <w:rFonts w:ascii="Myriad Arabic" w:hAnsi="Myriad Arabic" w:cs="B Mitra"/>
                <w:sz w:val="28"/>
                <w:szCs w:val="28"/>
                <w:rtl/>
                <w:lang w:val="en-US" w:bidi="fa-IR"/>
              </w:rPr>
            </w:pPr>
            <w:r w:rsidRPr="007D5572">
              <w:rPr>
                <w:rFonts w:ascii="Myriad Arabic" w:hAnsi="Myriad Arabic" w:cs="B Mitra"/>
                <w:sz w:val="28"/>
                <w:szCs w:val="28"/>
                <w:rtl/>
                <w:lang w:val="en-US" w:bidi="fa-IR"/>
              </w:rPr>
              <w:t xml:space="preserve">جلسه پایانی: </w:t>
            </w:r>
            <w:r w:rsidR="00FC106E">
              <w:rPr>
                <w:rFonts w:ascii="Myriad Arabic" w:hAnsi="Myriad Arabic" w:cs="B Mitra" w:hint="cs"/>
                <w:sz w:val="28"/>
                <w:szCs w:val="28"/>
                <w:rtl/>
                <w:lang w:val="en-US" w:bidi="fa-IR"/>
              </w:rPr>
              <w:t>16</w:t>
            </w:r>
            <w:r w:rsidRPr="007D5572">
              <w:rPr>
                <w:rFonts w:ascii="Myriad Arabic" w:hAnsi="Myriad Arabic" w:cs="B Mitra"/>
                <w:sz w:val="28"/>
                <w:szCs w:val="28"/>
                <w:rtl/>
                <w:lang w:val="en-US" w:bidi="fa-IR"/>
              </w:rPr>
              <w:t xml:space="preserve"> </w:t>
            </w:r>
            <w:r w:rsidR="00FC106E">
              <w:rPr>
                <w:rFonts w:ascii="Myriad Arabic" w:hAnsi="Myriad Arabic" w:cs="B Mitra" w:hint="cs"/>
                <w:sz w:val="28"/>
                <w:szCs w:val="28"/>
                <w:rtl/>
                <w:lang w:val="en-US" w:bidi="fa-IR"/>
              </w:rPr>
              <w:t>خرداد</w:t>
            </w:r>
          </w:p>
          <w:p w:rsidR="004E7F5D" w:rsidRPr="007D5572" w:rsidRDefault="004E7F5D" w:rsidP="0061107E">
            <w:pPr>
              <w:bidi/>
              <w:rPr>
                <w:rFonts w:ascii="Myriad Arabic" w:hAnsi="Myriad Arabic" w:cs="B Mitra"/>
                <w:sz w:val="28"/>
                <w:szCs w:val="28"/>
                <w:rtl/>
                <w:lang w:val="en-US" w:bidi="fa-IR"/>
              </w:rPr>
            </w:pPr>
            <w:r w:rsidRPr="007D5572">
              <w:rPr>
                <w:rFonts w:ascii="Myriad Arabic" w:hAnsi="Myriad Arabic" w:cs="B Mitra"/>
                <w:sz w:val="28"/>
                <w:szCs w:val="28"/>
                <w:rtl/>
                <w:lang w:val="en-US" w:bidi="fa-IR"/>
              </w:rPr>
              <w:t>امتحان</w:t>
            </w:r>
            <w:r w:rsidRPr="007D5572">
              <w:rPr>
                <w:rFonts w:ascii="Myriad Arabic" w:hAnsi="Myriad Arabic" w:cs="B Mitra" w:hint="cs"/>
                <w:sz w:val="28"/>
                <w:szCs w:val="28"/>
                <w:rtl/>
                <w:lang w:val="en-US" w:bidi="fa-IR"/>
              </w:rPr>
              <w:t xml:space="preserve"> کتبی</w:t>
            </w:r>
            <w:r w:rsidRPr="007D5572">
              <w:rPr>
                <w:rFonts w:ascii="Myriad Arabic" w:hAnsi="Myriad Arabic" w:cs="B Mitra"/>
                <w:sz w:val="28"/>
                <w:szCs w:val="28"/>
                <w:rtl/>
                <w:lang w:val="en-US" w:bidi="fa-IR"/>
              </w:rPr>
              <w:t xml:space="preserve"> پایان‌ترم: </w:t>
            </w:r>
          </w:p>
          <w:p w:rsidR="004E7F5D" w:rsidRPr="007D5572" w:rsidRDefault="004E7F5D" w:rsidP="0061107E">
            <w:pPr>
              <w:bidi/>
              <w:rPr>
                <w:rFonts w:ascii="Myriad Arabic" w:hAnsi="Myriad Arabic" w:cs="B Mitra"/>
                <w:sz w:val="28"/>
                <w:szCs w:val="28"/>
                <w:lang w:val="en-US" w:bidi="fa-IR"/>
              </w:rPr>
            </w:pPr>
            <w:r w:rsidRPr="007D5572">
              <w:rPr>
                <w:rFonts w:ascii="Myriad Arabic" w:hAnsi="Myriad Arabic" w:cs="B Mitra" w:hint="cs"/>
                <w:sz w:val="28"/>
                <w:szCs w:val="28"/>
                <w:rtl/>
                <w:lang w:val="en-US" w:bidi="fa-IR"/>
              </w:rPr>
              <w:t xml:space="preserve">امتحان عملی پایان ترم: </w:t>
            </w:r>
          </w:p>
          <w:p w:rsidR="004E7F5D" w:rsidRPr="007D5572" w:rsidRDefault="004E7F5D" w:rsidP="0061107E">
            <w:pPr>
              <w:bidi/>
              <w:rPr>
                <w:rFonts w:ascii="Myriad Arabic" w:hAnsi="Myriad Arabic" w:cs="B Mitra"/>
                <w:rtl/>
                <w:lang w:val="en-US" w:bidi="fa-IR"/>
              </w:rPr>
            </w:pPr>
            <w:r w:rsidRPr="007D5572">
              <w:rPr>
                <w:rFonts w:ascii="Myriad Arabic" w:hAnsi="Myriad Arabic" w:cs="B Mitra" w:hint="cs"/>
                <w:sz w:val="28"/>
                <w:szCs w:val="28"/>
                <w:rtl/>
                <w:lang w:val="en-US" w:bidi="fa-IR"/>
              </w:rPr>
              <w:t xml:space="preserve">آخرین </w:t>
            </w:r>
            <w:r w:rsidRPr="007D5572">
              <w:rPr>
                <w:rFonts w:ascii="Myriad Arabic" w:hAnsi="Myriad Arabic" w:cs="B Mitra"/>
                <w:sz w:val="28"/>
                <w:szCs w:val="28"/>
                <w:rtl/>
                <w:lang w:val="en-US" w:bidi="fa-IR"/>
              </w:rPr>
              <w:t>مهلت ارائه پروژه</w:t>
            </w:r>
            <w:r w:rsidR="003753E4" w:rsidRPr="007D5572">
              <w:rPr>
                <w:rFonts w:ascii="Myriad Arabic" w:hAnsi="Myriad Arabic" w:cs="B Mitra" w:hint="cs"/>
                <w:sz w:val="28"/>
                <w:szCs w:val="28"/>
                <w:rtl/>
                <w:lang w:val="en-US" w:bidi="fa-IR"/>
              </w:rPr>
              <w:t>‌ها</w:t>
            </w:r>
            <w:r w:rsidRPr="007D5572">
              <w:rPr>
                <w:rFonts w:ascii="Myriad Arabic" w:hAnsi="Myriad Arabic" w:cs="B Mitra"/>
                <w:sz w:val="28"/>
                <w:szCs w:val="28"/>
                <w:rtl/>
                <w:lang w:val="en-US" w:bidi="fa-IR"/>
              </w:rPr>
              <w:t xml:space="preserve">: </w:t>
            </w:r>
            <w:r w:rsidR="0061107E">
              <w:rPr>
                <w:rFonts w:ascii="Myriad Arabic" w:hAnsi="Myriad Arabic" w:cs="B Mitra" w:hint="cs"/>
                <w:sz w:val="28"/>
                <w:szCs w:val="28"/>
                <w:rtl/>
                <w:lang w:val="en-US" w:bidi="fa-IR"/>
              </w:rPr>
              <w:t>16</w:t>
            </w:r>
            <w:r w:rsidRPr="007D5572">
              <w:rPr>
                <w:rFonts w:ascii="Myriad Arabic" w:hAnsi="Myriad Arabic" w:cs="B Mitra"/>
                <w:sz w:val="28"/>
                <w:szCs w:val="28"/>
                <w:rtl/>
                <w:lang w:val="en-US" w:bidi="fa-IR"/>
              </w:rPr>
              <w:t xml:space="preserve"> </w:t>
            </w:r>
            <w:r w:rsidR="00FC106E">
              <w:rPr>
                <w:rFonts w:ascii="Myriad Arabic" w:hAnsi="Myriad Arabic" w:cs="B Mitra" w:hint="cs"/>
                <w:sz w:val="28"/>
                <w:szCs w:val="28"/>
                <w:rtl/>
                <w:lang w:val="en-US" w:bidi="fa-IR"/>
              </w:rPr>
              <w:t>خرداد</w:t>
            </w:r>
          </w:p>
        </w:tc>
        <w:tc>
          <w:tcPr>
            <w:tcW w:w="5237" w:type="dxa"/>
            <w:shd w:val="clear" w:color="auto" w:fill="FAF8F5"/>
          </w:tcPr>
          <w:p w:rsidR="004E7F5D" w:rsidRPr="007D5572" w:rsidRDefault="004E7F5D" w:rsidP="00860A89">
            <w:pPr>
              <w:bidi/>
              <w:spacing w:before="120"/>
              <w:rPr>
                <w:rFonts w:ascii="Myriad Arabic" w:hAnsi="Myriad Arabic" w:cs="B Mitra"/>
                <w:sz w:val="28"/>
                <w:szCs w:val="28"/>
                <w:rtl/>
                <w:lang w:val="en-US" w:bidi="fa-IR"/>
              </w:rPr>
            </w:pPr>
            <w:r w:rsidRPr="007D5572">
              <w:rPr>
                <w:rFonts w:ascii="Myriad Arabic" w:hAnsi="Myriad Arabic" w:cs="B Mitra" w:hint="cs"/>
                <w:b/>
                <w:bCs/>
                <w:sz w:val="28"/>
                <w:szCs w:val="28"/>
                <w:rtl/>
                <w:lang w:val="en-US" w:bidi="fa-IR"/>
              </w:rPr>
              <w:t>منبع اصلی:</w:t>
            </w:r>
            <w:r w:rsidRPr="007D5572">
              <w:rPr>
                <w:rFonts w:ascii="Myriad Arabic" w:hAnsi="Myriad Arabic" w:cs="B Mitra" w:hint="cs"/>
                <w:sz w:val="28"/>
                <w:szCs w:val="28"/>
                <w:rtl/>
                <w:lang w:val="en-US" w:bidi="fa-IR"/>
              </w:rPr>
              <w:t xml:space="preserve"> </w:t>
            </w:r>
          </w:p>
          <w:p w:rsidR="004E7F5D" w:rsidRPr="007D5572" w:rsidRDefault="004E7F5D" w:rsidP="004E7F5D">
            <w:pPr>
              <w:pStyle w:val="ListParagraph"/>
              <w:numPr>
                <w:ilvl w:val="0"/>
                <w:numId w:val="2"/>
              </w:numPr>
              <w:bidi/>
              <w:ind w:left="181" w:hanging="181"/>
              <w:rPr>
                <w:rFonts w:ascii="Myriad Arabic" w:hAnsi="Myriad Arabic" w:cs="B Mitra"/>
                <w:sz w:val="28"/>
                <w:szCs w:val="28"/>
                <w:rtl/>
                <w:lang w:val="en-US" w:bidi="fa-IR"/>
              </w:rPr>
            </w:pPr>
            <w:bookmarkStart w:id="0" w:name="کتس"/>
            <w:bookmarkEnd w:id="0"/>
            <w:r w:rsidRPr="007D5572">
              <w:rPr>
                <w:rFonts w:ascii="Myriad Arabic" w:hAnsi="Myriad Arabic" w:cs="B Mitra" w:hint="cs"/>
                <w:sz w:val="24"/>
                <w:szCs w:val="24"/>
                <w:rtl/>
                <w:lang w:val="en-US" w:bidi="fa-IR"/>
              </w:rPr>
              <w:t xml:space="preserve">کتس، ویلیام. </w:t>
            </w:r>
            <w:r w:rsidRPr="007D5572">
              <w:rPr>
                <w:rFonts w:ascii="Myriad Arabic" w:hAnsi="Myriad Arabic" w:cs="B Mitra" w:hint="cs"/>
                <w:i/>
                <w:iCs/>
                <w:sz w:val="24"/>
                <w:szCs w:val="24"/>
                <w:rtl/>
                <w:lang w:val="en-US" w:bidi="fa-IR"/>
              </w:rPr>
              <w:t>مرجع‌شناسی عمومی و تخصصی</w:t>
            </w:r>
            <w:r w:rsidRPr="007D5572">
              <w:rPr>
                <w:rFonts w:ascii="Myriad Arabic" w:hAnsi="Myriad Arabic" w:cs="B Mitra" w:hint="cs"/>
                <w:sz w:val="24"/>
                <w:szCs w:val="24"/>
                <w:rtl/>
                <w:lang w:val="en-US" w:bidi="fa-IR"/>
              </w:rPr>
              <w:t>. به کوشش حمید محسنی؛ ترجمه همراه با افزوده‌های فارسی از آیدین آذری، محسن عزیزی و حمید محسنی. تهران: کتابدار، 1393.</w:t>
            </w:r>
            <w:r w:rsidRPr="007D5572">
              <w:rPr>
                <w:rFonts w:ascii="Myriad Arabic" w:hAnsi="Myriad Arabic" w:cs="B Mitra" w:hint="cs"/>
                <w:sz w:val="36"/>
                <w:szCs w:val="36"/>
                <w:rtl/>
                <w:lang w:val="en-US" w:bidi="fa-IR"/>
              </w:rPr>
              <w:t xml:space="preserve"> </w:t>
            </w:r>
          </w:p>
          <w:p w:rsidR="004E7F5D" w:rsidRPr="007D5572" w:rsidRDefault="004E7F5D" w:rsidP="00860A89">
            <w:pPr>
              <w:bidi/>
              <w:rPr>
                <w:rFonts w:ascii="Myriad Arabic" w:hAnsi="Myriad Arabic" w:cs="B Mitra"/>
                <w:b/>
                <w:bCs/>
                <w:lang w:val="en-US" w:bidi="fa-IR"/>
              </w:rPr>
            </w:pPr>
          </w:p>
        </w:tc>
      </w:tr>
    </w:tbl>
    <w:tbl>
      <w:tblPr>
        <w:tblStyle w:val="TableGrid"/>
        <w:tblpPr w:leftFromText="180" w:rightFromText="180" w:vertAnchor="page" w:horzAnchor="margin" w:tblpY="4141"/>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505"/>
      </w:tblGrid>
      <w:tr w:rsidR="00FC106E" w:rsidRPr="007D5572" w:rsidTr="00FC106E">
        <w:trPr>
          <w:trHeight w:val="573"/>
        </w:trPr>
        <w:tc>
          <w:tcPr>
            <w:tcW w:w="9380" w:type="dxa"/>
            <w:gridSpan w:val="2"/>
            <w:shd w:val="clear" w:color="auto" w:fill="6CC4D0"/>
            <w:vAlign w:val="center"/>
          </w:tcPr>
          <w:p w:rsidR="00FC106E" w:rsidRPr="007D5572" w:rsidRDefault="00FC106E" w:rsidP="00FC106E">
            <w:pPr>
              <w:bidi/>
              <w:jc w:val="center"/>
              <w:rPr>
                <w:rFonts w:cs="B Mitra"/>
                <w:b/>
                <w:bCs/>
                <w:sz w:val="48"/>
                <w:szCs w:val="48"/>
                <w:rtl/>
                <w:lang w:bidi="fa-IR"/>
                <w14:textOutline w14:w="0" w14:cap="flat" w14:cmpd="sng" w14:algn="ctr">
                  <w14:noFill/>
                  <w14:prstDash w14:val="solid"/>
                  <w14:round/>
                </w14:textOutline>
              </w:rPr>
            </w:pPr>
            <w:r w:rsidRPr="007D5572">
              <w:rPr>
                <w:rFonts w:cs="B Mitra" w:hint="cs"/>
                <w:b/>
                <w:bCs/>
                <w:sz w:val="44"/>
                <w:szCs w:val="44"/>
                <w:rtl/>
                <w:lang w:bidi="fa-IR"/>
                <w14:textOutline w14:w="0" w14:cap="flat" w14:cmpd="sng" w14:algn="ctr">
                  <w14:noFill/>
                  <w14:prstDash w14:val="solid"/>
                  <w14:round/>
                </w14:textOutline>
              </w:rPr>
              <w:t>مرجع شناسی عمومی (فارسی - انگلیسی)</w:t>
            </w:r>
          </w:p>
        </w:tc>
      </w:tr>
      <w:tr w:rsidR="00FC106E" w:rsidRPr="007D5572" w:rsidTr="00FC106E">
        <w:trPr>
          <w:trHeight w:val="3555"/>
        </w:trPr>
        <w:tc>
          <w:tcPr>
            <w:tcW w:w="4875" w:type="dxa"/>
            <w:shd w:val="clear" w:color="auto" w:fill="FAF8F5"/>
          </w:tcPr>
          <w:p w:rsidR="00FC106E" w:rsidRPr="007D5572" w:rsidRDefault="00FC106E" w:rsidP="00FC106E">
            <w:pPr>
              <w:rPr>
                <w:rFonts w:cs="B Mitra"/>
              </w:rPr>
            </w:pPr>
            <w:r w:rsidRPr="007D5572">
              <w:rPr>
                <w:rFonts w:cs="B Mitra"/>
                <w:noProof/>
                <w:lang w:val="en-US"/>
              </w:rPr>
              <w:drawing>
                <wp:anchor distT="0" distB="0" distL="114300" distR="114300" simplePos="0" relativeHeight="251665408" behindDoc="0" locked="0" layoutInCell="1" allowOverlap="1" wp14:anchorId="72FA50F9" wp14:editId="08015DE4">
                  <wp:simplePos x="0" y="0"/>
                  <wp:positionH relativeFrom="column">
                    <wp:posOffset>134620</wp:posOffset>
                  </wp:positionH>
                  <wp:positionV relativeFrom="paragraph">
                    <wp:posOffset>171450</wp:posOffset>
                  </wp:positionV>
                  <wp:extent cx="2819400" cy="1878330"/>
                  <wp:effectExtent l="19050" t="0" r="19050" b="560070"/>
                  <wp:wrapThrough wrapText="bothSides">
                    <wp:wrapPolygon edited="0">
                      <wp:start x="438" y="0"/>
                      <wp:lineTo x="-146" y="438"/>
                      <wp:lineTo x="-146" y="27822"/>
                      <wp:lineTo x="21600" y="27822"/>
                      <wp:lineTo x="21600" y="24535"/>
                      <wp:lineTo x="21454" y="21249"/>
                      <wp:lineTo x="21454" y="21030"/>
                      <wp:lineTo x="21600" y="17744"/>
                      <wp:lineTo x="21600" y="2191"/>
                      <wp:lineTo x="21454" y="1095"/>
                      <wp:lineTo x="21016" y="0"/>
                      <wp:lineTo x="4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09513b0e437bd53fc43e7a59b5b03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400" cy="18783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tc>
        <w:tc>
          <w:tcPr>
            <w:tcW w:w="4505" w:type="dxa"/>
            <w:shd w:val="clear" w:color="auto" w:fill="FAF8F5"/>
          </w:tcPr>
          <w:p w:rsidR="00FC106E" w:rsidRPr="007D5572" w:rsidRDefault="00FC106E" w:rsidP="00FC106E">
            <w:pPr>
              <w:bidi/>
              <w:rPr>
                <w:rFonts w:cs="B Mitra"/>
                <w:color w:val="F9DF4E"/>
                <w:sz w:val="32"/>
                <w:szCs w:val="32"/>
                <w:rtl/>
                <w:lang w:bidi="fa-IR"/>
              </w:rPr>
            </w:pPr>
          </w:p>
          <w:p w:rsidR="00FC106E" w:rsidRPr="007D5572" w:rsidRDefault="00FC106E" w:rsidP="00FC106E">
            <w:pPr>
              <w:bidi/>
              <w:rPr>
                <w:rFonts w:cs="B Mitra"/>
                <w:color w:val="D47148"/>
                <w:sz w:val="32"/>
                <w:szCs w:val="32"/>
                <w:rtl/>
                <w:lang w:bidi="fa-IR"/>
              </w:rPr>
            </w:pPr>
            <w:r w:rsidRPr="007D5572">
              <w:rPr>
                <w:rFonts w:cs="B Mitra" w:hint="cs"/>
                <w:color w:val="D47148"/>
                <w:sz w:val="32"/>
                <w:szCs w:val="32"/>
                <w:rtl/>
                <w:lang w:bidi="fa-IR"/>
              </w:rPr>
              <w:t xml:space="preserve">نیمسال </w:t>
            </w:r>
            <w:r>
              <w:rPr>
                <w:rFonts w:cs="B Mitra" w:hint="cs"/>
                <w:color w:val="D47148"/>
                <w:sz w:val="32"/>
                <w:szCs w:val="32"/>
                <w:rtl/>
                <w:lang w:bidi="fa-IR"/>
              </w:rPr>
              <w:t>دوم</w:t>
            </w:r>
            <w:r w:rsidRPr="007D5572">
              <w:rPr>
                <w:rFonts w:cs="B Mitra" w:hint="cs"/>
                <w:color w:val="D47148"/>
                <w:sz w:val="32"/>
                <w:szCs w:val="32"/>
                <w:rtl/>
                <w:lang w:bidi="fa-IR"/>
              </w:rPr>
              <w:t xml:space="preserve"> </w:t>
            </w:r>
            <w:r>
              <w:rPr>
                <w:rFonts w:cs="B Mitra" w:hint="cs"/>
                <w:color w:val="D47148"/>
                <w:sz w:val="32"/>
                <w:szCs w:val="32"/>
                <w:rtl/>
                <w:lang w:bidi="fa-IR"/>
              </w:rPr>
              <w:t>402</w:t>
            </w:r>
            <w:r w:rsidRPr="007D5572">
              <w:rPr>
                <w:rFonts w:cs="B Mitra" w:hint="cs"/>
                <w:color w:val="D47148"/>
                <w:sz w:val="32"/>
                <w:szCs w:val="32"/>
                <w:rtl/>
                <w:lang w:bidi="fa-IR"/>
              </w:rPr>
              <w:t>-</w:t>
            </w:r>
            <w:r>
              <w:rPr>
                <w:rFonts w:cs="B Mitra" w:hint="cs"/>
                <w:color w:val="D47148"/>
                <w:sz w:val="32"/>
                <w:szCs w:val="32"/>
                <w:rtl/>
                <w:lang w:bidi="fa-IR"/>
              </w:rPr>
              <w:t>1401</w:t>
            </w:r>
          </w:p>
          <w:p w:rsidR="00FC106E" w:rsidRPr="00FC106E" w:rsidRDefault="00FC106E" w:rsidP="00FC106E">
            <w:pPr>
              <w:bidi/>
              <w:rPr>
                <w:rFonts w:cs="B Mitra"/>
                <w:color w:val="D47148"/>
                <w:sz w:val="27"/>
                <w:szCs w:val="27"/>
                <w:vertAlign w:val="subscript"/>
                <w:rtl/>
                <w:lang w:bidi="fa-IR"/>
              </w:rPr>
            </w:pPr>
            <w:r>
              <w:rPr>
                <w:rFonts w:cs="B Mitra" w:hint="cs"/>
                <w:color w:val="D47148"/>
                <w:sz w:val="27"/>
                <w:szCs w:val="27"/>
                <w:rtl/>
                <w:lang w:bidi="fa-IR"/>
              </w:rPr>
              <w:t>شنبه</w:t>
            </w:r>
            <w:r>
              <w:rPr>
                <w:rFonts w:cs="B Mitra"/>
                <w:color w:val="D47148"/>
                <w:sz w:val="27"/>
                <w:szCs w:val="27"/>
                <w:rtl/>
                <w:lang w:bidi="fa-IR"/>
              </w:rPr>
              <w:softHyphen/>
            </w:r>
            <w:r>
              <w:rPr>
                <w:rFonts w:cs="B Mitra" w:hint="cs"/>
                <w:color w:val="D47148"/>
                <w:sz w:val="27"/>
                <w:szCs w:val="27"/>
                <w:rtl/>
                <w:lang w:bidi="fa-IR"/>
              </w:rPr>
              <w:t>ها</w:t>
            </w:r>
            <w:r w:rsidRPr="007D5572">
              <w:rPr>
                <w:rFonts w:cs="B Mitra" w:hint="cs"/>
                <w:color w:val="D47148"/>
                <w:sz w:val="27"/>
                <w:szCs w:val="27"/>
                <w:rtl/>
                <w:lang w:bidi="fa-IR"/>
              </w:rPr>
              <w:t xml:space="preserve"> ساعت </w:t>
            </w:r>
            <w:r>
              <w:rPr>
                <w:rFonts w:cs="B Mitra" w:hint="cs"/>
                <w:color w:val="D47148"/>
                <w:sz w:val="27"/>
                <w:szCs w:val="27"/>
                <w:rtl/>
                <w:lang w:bidi="fa-IR"/>
              </w:rPr>
              <w:t>سوم و سه</w:t>
            </w:r>
            <w:r>
              <w:rPr>
                <w:rFonts w:cs="B Mitra"/>
                <w:color w:val="D47148"/>
                <w:sz w:val="27"/>
                <w:szCs w:val="27"/>
                <w:rtl/>
                <w:lang w:bidi="fa-IR"/>
              </w:rPr>
              <w:softHyphen/>
            </w:r>
            <w:r>
              <w:rPr>
                <w:rFonts w:cs="B Mitra" w:hint="cs"/>
                <w:color w:val="D47148"/>
                <w:sz w:val="27"/>
                <w:szCs w:val="27"/>
                <w:rtl/>
                <w:lang w:bidi="fa-IR"/>
              </w:rPr>
              <w:t>شنبه</w:t>
            </w:r>
            <w:r>
              <w:rPr>
                <w:rFonts w:cs="B Mitra"/>
                <w:color w:val="D47148"/>
                <w:sz w:val="27"/>
                <w:szCs w:val="27"/>
                <w:rtl/>
                <w:lang w:bidi="fa-IR"/>
              </w:rPr>
              <w:softHyphen/>
            </w:r>
            <w:r>
              <w:rPr>
                <w:rFonts w:cs="B Mitra" w:hint="cs"/>
                <w:color w:val="D47148"/>
                <w:sz w:val="27"/>
                <w:szCs w:val="27"/>
                <w:rtl/>
                <w:lang w:bidi="fa-IR"/>
              </w:rPr>
              <w:t>ها ساعت اول</w:t>
            </w:r>
          </w:p>
          <w:p w:rsidR="00FC106E" w:rsidRPr="007D5572" w:rsidRDefault="00FC106E" w:rsidP="00FC106E">
            <w:pPr>
              <w:bidi/>
              <w:rPr>
                <w:rFonts w:cs="B Mitra"/>
                <w:color w:val="D47148"/>
                <w:sz w:val="27"/>
                <w:szCs w:val="27"/>
                <w:rtl/>
                <w:lang w:bidi="fa-IR"/>
              </w:rPr>
            </w:pPr>
            <w:r>
              <w:rPr>
                <w:rFonts w:cs="B Mitra" w:hint="cs"/>
                <w:color w:val="D47148"/>
                <w:sz w:val="27"/>
                <w:szCs w:val="27"/>
                <w:rtl/>
                <w:lang w:bidi="fa-IR"/>
              </w:rPr>
              <w:t>یکشنبه</w:t>
            </w:r>
            <w:r>
              <w:rPr>
                <w:rFonts w:cs="B Mitra"/>
                <w:color w:val="D47148"/>
                <w:sz w:val="27"/>
                <w:szCs w:val="27"/>
                <w:rtl/>
                <w:lang w:bidi="fa-IR"/>
              </w:rPr>
              <w:softHyphen/>
            </w:r>
            <w:r>
              <w:rPr>
                <w:rFonts w:cs="B Mitra" w:hint="cs"/>
                <w:color w:val="D47148"/>
                <w:sz w:val="27"/>
                <w:szCs w:val="27"/>
                <w:rtl/>
                <w:lang w:bidi="fa-IR"/>
              </w:rPr>
              <w:t>ها</w:t>
            </w:r>
            <w:r w:rsidRPr="007D5572">
              <w:rPr>
                <w:rFonts w:cs="B Mitra" w:hint="cs"/>
                <w:color w:val="D47148"/>
                <w:sz w:val="27"/>
                <w:szCs w:val="27"/>
                <w:rtl/>
                <w:lang w:bidi="fa-IR"/>
              </w:rPr>
              <w:t xml:space="preserve"> ساعت </w:t>
            </w:r>
            <w:r>
              <w:rPr>
                <w:rFonts w:cs="B Mitra" w:hint="cs"/>
                <w:color w:val="D47148"/>
                <w:sz w:val="27"/>
                <w:szCs w:val="27"/>
                <w:rtl/>
                <w:lang w:bidi="fa-IR"/>
              </w:rPr>
              <w:t>اول</w:t>
            </w:r>
            <w:r w:rsidRPr="007D5572">
              <w:rPr>
                <w:rFonts w:cs="B Mitra" w:hint="cs"/>
                <w:color w:val="D47148"/>
                <w:sz w:val="27"/>
                <w:szCs w:val="27"/>
                <w:rtl/>
                <w:lang w:bidi="fa-IR"/>
              </w:rPr>
              <w:t xml:space="preserve"> (یک هفته در میان)</w:t>
            </w:r>
          </w:p>
          <w:p w:rsidR="00FC106E" w:rsidRPr="007D5572" w:rsidRDefault="00FC106E" w:rsidP="00FC106E">
            <w:pPr>
              <w:bidi/>
              <w:rPr>
                <w:rFonts w:cs="B Mitra"/>
                <w:color w:val="D47148"/>
                <w:sz w:val="28"/>
                <w:szCs w:val="28"/>
                <w:lang w:bidi="fa-IR"/>
              </w:rPr>
            </w:pPr>
            <w:r w:rsidRPr="007D5572">
              <w:rPr>
                <w:rFonts w:cs="B Mitra" w:hint="cs"/>
                <w:color w:val="D47148"/>
                <w:sz w:val="28"/>
                <w:szCs w:val="28"/>
                <w:rtl/>
                <w:lang w:bidi="fa-IR"/>
              </w:rPr>
              <w:t>3 واحد: نظری: 1، عملی: 2</w:t>
            </w:r>
          </w:p>
          <w:p w:rsidR="00FC106E" w:rsidRPr="007D5572" w:rsidRDefault="00FC106E" w:rsidP="00FC106E">
            <w:pPr>
              <w:bidi/>
              <w:rPr>
                <w:rFonts w:cs="B Mitra"/>
                <w:color w:val="BDD6EE" w:themeColor="accent1" w:themeTint="66"/>
                <w:sz w:val="32"/>
                <w:szCs w:val="32"/>
                <w:rtl/>
                <w:lang w:bidi="fa-IR"/>
              </w:rPr>
            </w:pPr>
          </w:p>
          <w:p w:rsidR="00FC106E" w:rsidRPr="007D5572" w:rsidRDefault="00FC106E" w:rsidP="00FC106E">
            <w:pPr>
              <w:bidi/>
              <w:jc w:val="center"/>
              <w:rPr>
                <w:rFonts w:cs="B Mitra"/>
                <w:color w:val="390034"/>
                <w:sz w:val="32"/>
                <w:szCs w:val="32"/>
                <w:rtl/>
                <w:lang w:bidi="fa-IR"/>
              </w:rPr>
            </w:pPr>
            <w:r w:rsidRPr="007D5572">
              <w:rPr>
                <w:rFonts w:cs="B Mitra" w:hint="cs"/>
                <w:color w:val="390034"/>
                <w:sz w:val="32"/>
                <w:szCs w:val="32"/>
                <w:rtl/>
                <w:lang w:bidi="fa-IR"/>
              </w:rPr>
              <w:t xml:space="preserve">مدرس: </w:t>
            </w:r>
          </w:p>
          <w:p w:rsidR="00FC106E" w:rsidRPr="007D5572" w:rsidRDefault="00FC106E" w:rsidP="00FC106E">
            <w:pPr>
              <w:jc w:val="center"/>
              <w:rPr>
                <w:rFonts w:cs="B Mitra"/>
                <w:sz w:val="72"/>
                <w:szCs w:val="72"/>
                <w:rtl/>
                <w:lang w:val="en-US" w:bidi="fa-IR"/>
              </w:rPr>
            </w:pPr>
            <w:r>
              <w:rPr>
                <w:rFonts w:cs="B Mitra"/>
                <w:color w:val="390034"/>
                <w:sz w:val="32"/>
                <w:szCs w:val="32"/>
                <w:lang w:val="en-US" w:bidi="fa-IR"/>
              </w:rPr>
              <w:t>msangary</w:t>
            </w:r>
            <w:r w:rsidRPr="007D5572">
              <w:rPr>
                <w:rFonts w:cs="B Mitra"/>
                <w:color w:val="390034"/>
                <w:sz w:val="32"/>
                <w:szCs w:val="32"/>
                <w:lang w:val="en-US" w:bidi="fa-IR"/>
              </w:rPr>
              <w:t>@</w:t>
            </w:r>
            <w:r>
              <w:rPr>
                <w:rFonts w:cs="B Mitra"/>
                <w:color w:val="390034"/>
                <w:sz w:val="32"/>
                <w:szCs w:val="32"/>
                <w:lang w:val="en-US" w:bidi="fa-IR"/>
              </w:rPr>
              <w:t>gmail.com</w:t>
            </w:r>
          </w:p>
        </w:tc>
      </w:tr>
    </w:tbl>
    <w:p w:rsidR="00A52094" w:rsidRPr="007D5572" w:rsidRDefault="00A52094" w:rsidP="004E7F5D">
      <w:pPr>
        <w:bidi/>
        <w:spacing w:line="240" w:lineRule="auto"/>
        <w:jc w:val="center"/>
        <w:rPr>
          <w:rFonts w:asciiTheme="majorHAnsi" w:eastAsiaTheme="majorEastAsia" w:hAnsiTheme="majorHAnsi" w:cs="B Mitra"/>
          <w:bCs/>
          <w:color w:val="2E74B5" w:themeColor="accent1" w:themeShade="BF"/>
          <w:sz w:val="44"/>
          <w:szCs w:val="40"/>
          <w:rtl/>
          <w:lang w:val="en-US" w:bidi="fa-IR"/>
        </w:rPr>
      </w:pPr>
      <w:r w:rsidRPr="007D5572">
        <w:rPr>
          <w:rFonts w:asciiTheme="majorHAnsi" w:eastAsiaTheme="majorEastAsia" w:hAnsiTheme="majorHAnsi" w:cs="B Mitra" w:hint="cs"/>
          <w:bCs/>
          <w:color w:val="2E74B5" w:themeColor="accent1" w:themeShade="BF"/>
          <w:sz w:val="44"/>
          <w:szCs w:val="40"/>
          <w:rtl/>
          <w:lang w:val="en-US" w:bidi="fa-IR"/>
        </w:rPr>
        <w:t>طرح درس مرجع شناسی عمومی</w:t>
      </w:r>
      <w:r w:rsidR="00860A89" w:rsidRPr="007D5572">
        <w:rPr>
          <w:rStyle w:val="FootnoteReference"/>
          <w:rFonts w:asciiTheme="majorHAnsi" w:eastAsiaTheme="majorEastAsia" w:hAnsiTheme="majorHAnsi" w:cs="B Mitra"/>
          <w:bCs/>
          <w:color w:val="2E74B5" w:themeColor="accent1" w:themeShade="BF"/>
          <w:sz w:val="44"/>
          <w:szCs w:val="40"/>
          <w:rtl/>
          <w:lang w:val="en-US" w:bidi="fa-IR"/>
        </w:rPr>
        <w:footnoteReference w:id="1"/>
      </w:r>
    </w:p>
    <w:p w:rsidR="00A52BC5" w:rsidRPr="00FC106E" w:rsidRDefault="00C61FBD" w:rsidP="007D5572">
      <w:pPr>
        <w:bidi/>
        <w:jc w:val="center"/>
        <w:rPr>
          <w:rFonts w:ascii="Myriad Arabic" w:hAnsi="Myriad Arabic" w:cs="B Mitra"/>
          <w:i/>
          <w:iCs/>
          <w:color w:val="404040" w:themeColor="text1" w:themeTint="BF"/>
          <w:sz w:val="24"/>
          <w:rtl/>
          <w:lang w:val="en-US" w:bidi="fa-IR"/>
        </w:rPr>
      </w:pPr>
      <w:r w:rsidRPr="00FC106E">
        <w:rPr>
          <w:rFonts w:cs="B Mitra"/>
          <w:sz w:val="18"/>
          <w:szCs w:val="18"/>
          <w:rtl/>
          <w:lang w:val="en-US" w:bidi="fa-IR"/>
        </w:rPr>
        <w:br w:type="page"/>
      </w:r>
      <w:r w:rsidR="00A52BC5" w:rsidRPr="00FC106E">
        <w:rPr>
          <w:rFonts w:ascii="Myriad Arabic" w:hAnsi="Myriad Arabic" w:cs="B Mitra"/>
          <w:sz w:val="32"/>
          <w:szCs w:val="28"/>
          <w:rtl/>
          <w:lang w:val="en-US" w:bidi="fa-IR"/>
        </w:rPr>
        <w:lastRenderedPageBreak/>
        <w:t xml:space="preserve">دموکراسی واقعی، </w:t>
      </w:r>
      <w:r w:rsidR="00A52BC5" w:rsidRPr="00FC106E">
        <w:rPr>
          <w:rFonts w:ascii="Myriad Arabic" w:hAnsi="Myriad Arabic" w:cs="B Mitra"/>
          <w:sz w:val="32"/>
          <w:szCs w:val="28"/>
          <w:rtl/>
          <w:lang w:val="en-US" w:bidi="fa-IR"/>
        </w:rPr>
        <w:lastRenderedPageBreak/>
        <w:t>بدون خدمات مرجع امکان پذیر نیست.</w:t>
      </w:r>
      <w:r w:rsidR="00A52BC5" w:rsidRPr="00FC106E">
        <w:rPr>
          <w:rFonts w:ascii="Myriad Arabic" w:hAnsi="Myriad Arabic" w:cs="B Mitra"/>
          <w:noProof/>
          <w:sz w:val="32"/>
          <w:szCs w:val="28"/>
          <w:lang w:val="en-US"/>
        </w:rPr>
        <w:drawing>
          <wp:anchor distT="0" distB="0" distL="114300" distR="114300" simplePos="0" relativeHeight="251663360" behindDoc="0" locked="0" layoutInCell="1" allowOverlap="1" wp14:anchorId="55A12D4B" wp14:editId="2353891D">
            <wp:simplePos x="0" y="0"/>
            <wp:positionH relativeFrom="column">
              <wp:posOffset>628015</wp:posOffset>
            </wp:positionH>
            <wp:positionV relativeFrom="paragraph">
              <wp:posOffset>198120</wp:posOffset>
            </wp:positionV>
            <wp:extent cx="304800" cy="304800"/>
            <wp:effectExtent l="0" t="0" r="0" b="0"/>
            <wp:wrapThrough wrapText="bothSides">
              <wp:wrapPolygon edited="0">
                <wp:start x="20250" y="21600"/>
                <wp:lineTo x="21600" y="17550"/>
                <wp:lineTo x="21600" y="1350"/>
                <wp:lineTo x="1350" y="1350"/>
                <wp:lineTo x="1350" y="21600"/>
                <wp:lineTo x="20250" y="21600"/>
              </wp:wrapPolygon>
            </wp:wrapThrough>
            <wp:docPr id="4" name="Picture 4" descr="D:\My Documents\Teaching at Kharazmi\qu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Teaching at Kharazmi\quo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BC5" w:rsidRPr="00FC106E">
        <w:rPr>
          <w:rFonts w:ascii="Myriad Arabic" w:hAnsi="Myriad Arabic" w:cs="B Mitra"/>
          <w:noProof/>
          <w:sz w:val="32"/>
          <w:szCs w:val="28"/>
          <w:lang w:val="en-US"/>
        </w:rPr>
        <w:drawing>
          <wp:anchor distT="0" distB="0" distL="114300" distR="114300" simplePos="0" relativeHeight="251661312" behindDoc="0" locked="0" layoutInCell="1" allowOverlap="1" wp14:anchorId="56BFE278" wp14:editId="1A5FF3A2">
            <wp:simplePos x="0" y="0"/>
            <wp:positionH relativeFrom="column">
              <wp:posOffset>4647565</wp:posOffset>
            </wp:positionH>
            <wp:positionV relativeFrom="paragraph">
              <wp:posOffset>7620</wp:posOffset>
            </wp:positionV>
            <wp:extent cx="304546" cy="304546"/>
            <wp:effectExtent l="0" t="0" r="635" b="635"/>
            <wp:wrapThrough wrapText="bothSides">
              <wp:wrapPolygon edited="0">
                <wp:start x="0" y="0"/>
                <wp:lineTo x="0" y="20292"/>
                <wp:lineTo x="20292" y="20292"/>
                <wp:lineTo x="20292" y="0"/>
                <wp:lineTo x="0" y="0"/>
              </wp:wrapPolygon>
            </wp:wrapThrough>
            <wp:docPr id="3" name="Picture 3" descr="D:\My Documents\Teaching at Kharazmi\qu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Teaching at Kharazmi\quo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546" cy="3045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BC5" w:rsidRPr="007D5572" w:rsidRDefault="00A52BC5" w:rsidP="00A52BC5">
      <w:pPr>
        <w:rPr>
          <w:rFonts w:ascii="Myriad Arabic" w:hAnsi="Myriad Arabic" w:cs="B Mitra"/>
          <w:i/>
          <w:iCs/>
          <w:color w:val="404040" w:themeColor="text1" w:themeTint="BF"/>
          <w:sz w:val="28"/>
          <w:szCs w:val="28"/>
          <w:rtl/>
          <w:lang w:val="en-US" w:bidi="fa-IR"/>
        </w:rPr>
      </w:pPr>
      <w:r w:rsidRPr="007D5572">
        <w:rPr>
          <w:rFonts w:ascii="Myriad Arabic" w:hAnsi="Myriad Arabic" w:cs="B Mitra" w:hint="cs"/>
          <w:i/>
          <w:iCs/>
          <w:color w:val="404040" w:themeColor="text1" w:themeTint="BF"/>
          <w:sz w:val="28"/>
          <w:szCs w:val="28"/>
          <w:rtl/>
          <w:lang w:val="en-US" w:bidi="fa-IR"/>
        </w:rPr>
        <w:t>رانگاناتان</w:t>
      </w:r>
    </w:p>
    <w:p w:rsidR="001D3775" w:rsidRPr="007D5572" w:rsidRDefault="00A52BC5" w:rsidP="008C7172">
      <w:pPr>
        <w:pStyle w:val="Heading1"/>
        <w:pBdr>
          <w:bottom w:val="double" w:sz="6" w:space="1" w:color="auto"/>
        </w:pBdr>
        <w:spacing w:before="120" w:after="240"/>
        <w:jc w:val="right"/>
        <w:rPr>
          <w:rFonts w:cs="B Mitra"/>
          <w:rtl/>
          <w:lang w:val="en-US" w:bidi="fa-IR"/>
        </w:rPr>
        <w:sectPr w:rsidR="001D3775" w:rsidRPr="007D5572">
          <w:pgSz w:w="12240" w:h="15840"/>
          <w:pgMar w:top="1440" w:right="1440" w:bottom="1440" w:left="1440" w:header="720" w:footer="720" w:gutter="0"/>
          <w:cols w:space="720"/>
          <w:docGrid w:linePitch="360"/>
        </w:sectPr>
      </w:pPr>
      <w:r w:rsidRPr="007D5572">
        <w:rPr>
          <w:rFonts w:cs="B Mitra" w:hint="cs"/>
          <w:rtl/>
          <w:lang w:val="en-US" w:bidi="fa-IR"/>
        </w:rPr>
        <w:t>شرح درس</w:t>
      </w:r>
    </w:p>
    <w:p w:rsidR="004972A2" w:rsidRPr="007D5572" w:rsidRDefault="00894D0C" w:rsidP="008C7172">
      <w:pPr>
        <w:bidi/>
        <w:spacing w:after="120" w:line="240" w:lineRule="auto"/>
        <w:jc w:val="both"/>
        <w:rPr>
          <w:rFonts w:ascii="Myriad Arabic" w:hAnsi="Myriad Arabic" w:cs="B Mitra"/>
          <w:sz w:val="26"/>
          <w:szCs w:val="26"/>
          <w:rtl/>
          <w:lang w:val="en-US" w:bidi="fa-IR"/>
        </w:rPr>
      </w:pPr>
      <w:r w:rsidRPr="007D5572">
        <w:rPr>
          <w:rFonts w:ascii="Myriad Arabic" w:hAnsi="Myriad Arabic" w:cs="B Mitra"/>
          <w:sz w:val="26"/>
          <w:szCs w:val="26"/>
          <w:rtl/>
          <w:lang w:val="en-US" w:bidi="fa-IR"/>
        </w:rPr>
        <w:lastRenderedPageBreak/>
        <w:t xml:space="preserve">جامعه آزاد </w:t>
      </w:r>
      <w:r w:rsidR="00E27115" w:rsidRPr="007D5572">
        <w:rPr>
          <w:rFonts w:ascii="Myriad Arabic" w:hAnsi="Myriad Arabic" w:cs="B Mitra" w:hint="cs"/>
          <w:sz w:val="26"/>
          <w:szCs w:val="26"/>
          <w:rtl/>
          <w:lang w:val="en-US" w:bidi="fa-IR"/>
        </w:rPr>
        <w:t>مبتنی بر</w:t>
      </w:r>
      <w:r w:rsidRPr="007D5572">
        <w:rPr>
          <w:rFonts w:ascii="Myriad Arabic" w:hAnsi="Myriad Arabic" w:cs="B Mitra"/>
          <w:sz w:val="26"/>
          <w:szCs w:val="26"/>
          <w:rtl/>
          <w:lang w:val="en-US" w:bidi="fa-IR"/>
        </w:rPr>
        <w:t xml:space="preserve"> </w:t>
      </w:r>
      <w:r w:rsidRPr="007D5572">
        <w:rPr>
          <w:rFonts w:ascii="Myriad Arabic" w:hAnsi="Myriad Arabic" w:cs="B Mitra" w:hint="cs"/>
          <w:sz w:val="26"/>
          <w:szCs w:val="26"/>
          <w:rtl/>
          <w:lang w:val="en-US" w:bidi="fa-IR"/>
        </w:rPr>
        <w:t>دسترسی موثر و کارا به اطلاعات</w:t>
      </w:r>
      <w:r w:rsidR="001D3775" w:rsidRPr="007D5572">
        <w:rPr>
          <w:rFonts w:ascii="Myriad Arabic" w:hAnsi="Myriad Arabic" w:cs="B Mitra" w:hint="cs"/>
          <w:sz w:val="26"/>
          <w:szCs w:val="26"/>
          <w:rtl/>
          <w:lang w:val="en-US" w:bidi="fa-IR"/>
        </w:rPr>
        <w:t xml:space="preserve"> است و ایجاد راه‌هایی برای دسترسی آزادانه شهروندان به اطلاعات ضروری است.</w:t>
      </w:r>
      <w:r w:rsidR="004972A2" w:rsidRPr="007D5572">
        <w:rPr>
          <w:rFonts w:ascii="Myriad Arabic" w:hAnsi="Myriad Arabic" w:cs="B Mitra" w:hint="cs"/>
          <w:sz w:val="26"/>
          <w:szCs w:val="26"/>
          <w:rtl/>
          <w:lang w:val="en-US" w:bidi="fa-IR"/>
        </w:rPr>
        <w:t xml:space="preserve"> </w:t>
      </w:r>
      <w:r w:rsidR="005915FD" w:rsidRPr="007D5572">
        <w:rPr>
          <w:rFonts w:ascii="Myriad Arabic" w:hAnsi="Myriad Arabic" w:cs="B Mitra" w:hint="cs"/>
          <w:sz w:val="26"/>
          <w:szCs w:val="26"/>
          <w:rtl/>
          <w:lang w:val="en-US" w:bidi="fa-IR"/>
        </w:rPr>
        <w:t xml:space="preserve">برای سال‌ها، کتابخانه‌های عمومی تنها راه دسترسی به اطلاعات بودند. هر چند، </w:t>
      </w:r>
      <w:r w:rsidR="00AF7295" w:rsidRPr="007D5572">
        <w:rPr>
          <w:rFonts w:ascii="Myriad Arabic" w:hAnsi="Myriad Arabic" w:cs="B Mitra" w:hint="cs"/>
          <w:sz w:val="26"/>
          <w:szCs w:val="26"/>
          <w:rtl/>
          <w:lang w:val="en-US" w:bidi="fa-IR"/>
        </w:rPr>
        <w:t xml:space="preserve">به‌شکل سنتی </w:t>
      </w:r>
      <w:r w:rsidR="005915FD" w:rsidRPr="007D5572">
        <w:rPr>
          <w:rFonts w:ascii="Myriad Arabic" w:hAnsi="Myriad Arabic" w:cs="B Mitra" w:hint="cs"/>
          <w:sz w:val="26"/>
          <w:szCs w:val="26"/>
          <w:rtl/>
          <w:lang w:val="en-US" w:bidi="fa-IR"/>
        </w:rPr>
        <w:t xml:space="preserve">خدمات کتابخانه‌ها محدود به نگهداری از منابع اطلاعاتی می‌شد و ایجاد ارتباط میان اطلاعات و طیف وسیع خوانندگان  هنوز مطرح نبود. با </w:t>
      </w:r>
      <w:r w:rsidR="004972A2" w:rsidRPr="007D5572">
        <w:rPr>
          <w:rFonts w:ascii="Myriad Arabic" w:hAnsi="Myriad Arabic" w:cs="B Mitra" w:hint="cs"/>
          <w:sz w:val="26"/>
          <w:szCs w:val="26"/>
          <w:rtl/>
          <w:lang w:val="en-US" w:bidi="fa-IR"/>
        </w:rPr>
        <w:t>تغییراتی که در اواخر</w:t>
      </w:r>
      <w:r w:rsidR="005915FD" w:rsidRPr="007D5572">
        <w:rPr>
          <w:rFonts w:ascii="Myriad Arabic" w:hAnsi="Myriad Arabic" w:cs="B Mitra" w:hint="cs"/>
          <w:sz w:val="26"/>
          <w:szCs w:val="26"/>
          <w:rtl/>
          <w:lang w:val="en-US" w:bidi="fa-IR"/>
        </w:rPr>
        <w:t xml:space="preserve"> قرن 19 </w:t>
      </w:r>
      <w:r w:rsidR="004972A2" w:rsidRPr="007D5572">
        <w:rPr>
          <w:rFonts w:ascii="Myriad Arabic" w:hAnsi="Myriad Arabic" w:cs="B Mitra" w:hint="cs"/>
          <w:sz w:val="26"/>
          <w:szCs w:val="26"/>
          <w:rtl/>
          <w:lang w:val="en-US" w:bidi="fa-IR"/>
        </w:rPr>
        <w:t xml:space="preserve">شکل گرفت، تعریف کتابدار گسترده‌تر </w:t>
      </w:r>
      <w:r w:rsidR="004972A2" w:rsidRPr="007D5572">
        <w:rPr>
          <w:rFonts w:ascii="Myriad Arabic" w:hAnsi="Myriad Arabic" w:cs="B Mitra" w:hint="cs"/>
          <w:sz w:val="26"/>
          <w:szCs w:val="26"/>
          <w:rtl/>
          <w:lang w:val="en-US" w:bidi="fa-IR"/>
        </w:rPr>
        <w:lastRenderedPageBreak/>
        <w:t>شد و «</w:t>
      </w:r>
      <w:r w:rsidR="005915FD" w:rsidRPr="007D5572">
        <w:rPr>
          <w:rFonts w:ascii="Myriad Arabic" w:hAnsi="Myriad Arabic" w:cs="B Mitra" w:hint="cs"/>
          <w:sz w:val="26"/>
          <w:szCs w:val="26"/>
          <w:rtl/>
          <w:lang w:val="en-US" w:bidi="fa-IR"/>
        </w:rPr>
        <w:t>خدمات مرجع</w:t>
      </w:r>
      <w:r w:rsidR="004972A2" w:rsidRPr="007D5572">
        <w:rPr>
          <w:rFonts w:ascii="Myriad Arabic" w:hAnsi="Myriad Arabic" w:cs="B Mitra" w:hint="cs"/>
          <w:sz w:val="26"/>
          <w:szCs w:val="26"/>
          <w:rtl/>
          <w:lang w:val="en-US" w:bidi="fa-IR"/>
        </w:rPr>
        <w:t>»</w:t>
      </w:r>
      <w:r w:rsidR="005915FD" w:rsidRPr="007D5572">
        <w:rPr>
          <w:rFonts w:ascii="Myriad Arabic" w:hAnsi="Myriad Arabic" w:cs="B Mitra" w:hint="cs"/>
          <w:sz w:val="26"/>
          <w:szCs w:val="26"/>
          <w:rtl/>
          <w:lang w:val="en-US" w:bidi="fa-IR"/>
        </w:rPr>
        <w:t xml:space="preserve"> </w:t>
      </w:r>
      <w:r w:rsidR="004972A2" w:rsidRPr="007D5572">
        <w:rPr>
          <w:rFonts w:ascii="Myriad Arabic" w:hAnsi="Myriad Arabic" w:cs="B Mitra" w:hint="cs"/>
          <w:sz w:val="26"/>
          <w:szCs w:val="26"/>
          <w:rtl/>
          <w:lang w:val="en-US" w:bidi="fa-IR"/>
        </w:rPr>
        <w:t xml:space="preserve"> در حیطه وظایف کتابداران قرار گرفت. </w:t>
      </w:r>
    </w:p>
    <w:p w:rsidR="00412926" w:rsidRPr="007D5572" w:rsidRDefault="00412926" w:rsidP="008C7172">
      <w:pPr>
        <w:bidi/>
        <w:spacing w:after="120" w:line="240" w:lineRule="auto"/>
        <w:jc w:val="both"/>
        <w:rPr>
          <w:rFonts w:ascii="Myriad Arabic" w:hAnsi="Myriad Arabic" w:cs="B Mitra"/>
          <w:sz w:val="26"/>
          <w:szCs w:val="26"/>
          <w:rtl/>
          <w:lang w:val="en-US" w:bidi="fa-IR"/>
        </w:rPr>
      </w:pPr>
      <w:r w:rsidRPr="007D5572">
        <w:rPr>
          <w:rFonts w:ascii="Myriad Arabic" w:hAnsi="Myriad Arabic" w:cs="B Mitra" w:hint="cs"/>
          <w:sz w:val="26"/>
          <w:szCs w:val="26"/>
          <w:rtl/>
          <w:lang w:val="en-US" w:bidi="fa-IR"/>
        </w:rPr>
        <w:t xml:space="preserve">در دنیای امروز، کتابدار مرجع در رأس خدمات عمومی کتابخانه قرار </w:t>
      </w:r>
      <w:r w:rsidR="0054383D" w:rsidRPr="007D5572">
        <w:rPr>
          <w:rFonts w:ascii="Myriad Arabic" w:hAnsi="Myriad Arabic" w:cs="B Mitra" w:hint="cs"/>
          <w:sz w:val="26"/>
          <w:szCs w:val="26"/>
          <w:rtl/>
          <w:lang w:val="en-US" w:bidi="fa-IR"/>
        </w:rPr>
        <w:t>می‌گیرد</w:t>
      </w:r>
      <w:r w:rsidR="00E71624" w:rsidRPr="007D5572">
        <w:rPr>
          <w:rFonts w:ascii="Myriad Arabic" w:hAnsi="Myriad Arabic" w:cs="B Mitra" w:hint="cs"/>
          <w:sz w:val="26"/>
          <w:szCs w:val="26"/>
          <w:rtl/>
          <w:lang w:val="en-US" w:bidi="fa-IR"/>
        </w:rPr>
        <w:t>. او رابطی است میان اطلاعات و کاربران</w:t>
      </w:r>
      <w:r w:rsidRPr="007D5572">
        <w:rPr>
          <w:rFonts w:ascii="Myriad Arabic" w:hAnsi="Myriad Arabic" w:cs="B Mitra" w:hint="cs"/>
          <w:sz w:val="26"/>
          <w:szCs w:val="26"/>
          <w:rtl/>
          <w:lang w:val="en-US" w:bidi="fa-IR"/>
        </w:rPr>
        <w:t xml:space="preserve"> و می‌بایست </w:t>
      </w:r>
      <w:r w:rsidR="0018025F" w:rsidRPr="007D5572">
        <w:rPr>
          <w:rFonts w:ascii="Myriad Arabic" w:hAnsi="Myriad Arabic" w:cs="B Mitra" w:hint="cs"/>
          <w:sz w:val="26"/>
          <w:szCs w:val="26"/>
          <w:rtl/>
          <w:lang w:val="en-US" w:bidi="fa-IR"/>
        </w:rPr>
        <w:t>با منابع اطلاعاتی چاپی و آنلاین و</w:t>
      </w:r>
      <w:r w:rsidRPr="007D5572">
        <w:rPr>
          <w:rFonts w:ascii="Myriad Arabic" w:hAnsi="Myriad Arabic" w:cs="B Mitra" w:hint="cs"/>
          <w:sz w:val="26"/>
          <w:szCs w:val="26"/>
          <w:rtl/>
          <w:lang w:val="en-US" w:bidi="fa-IR"/>
        </w:rPr>
        <w:t xml:space="preserve"> شیوه استفاده و ارزیابی آنها آشنا باشد.</w:t>
      </w:r>
      <w:r w:rsidR="00E71624" w:rsidRPr="007D5572">
        <w:rPr>
          <w:rFonts w:ascii="Myriad Arabic" w:hAnsi="Myriad Arabic" w:cs="B Mitra" w:hint="cs"/>
          <w:sz w:val="26"/>
          <w:szCs w:val="26"/>
          <w:rtl/>
          <w:lang w:val="en-US" w:bidi="fa-IR"/>
        </w:rPr>
        <w:t xml:space="preserve"> </w:t>
      </w:r>
      <w:r w:rsidRPr="007D5572">
        <w:rPr>
          <w:rFonts w:ascii="Myriad Arabic" w:hAnsi="Myriad Arabic" w:cs="B Mitra" w:hint="cs"/>
          <w:sz w:val="26"/>
          <w:szCs w:val="26"/>
          <w:rtl/>
          <w:lang w:val="en-US" w:bidi="fa-IR"/>
        </w:rPr>
        <w:t>وجود اطلاعات گسترده در اینترنت نه تنها کتابدار مرجع را حذف نمی‌کند بلکه نقش او را در شناسایی، تشخیص</w:t>
      </w:r>
      <w:r w:rsidR="00AC2F0B" w:rsidRPr="007D5572">
        <w:rPr>
          <w:rFonts w:ascii="Myriad Arabic" w:hAnsi="Myriad Arabic" w:cs="B Mitra" w:hint="cs"/>
          <w:sz w:val="26"/>
          <w:szCs w:val="26"/>
          <w:rtl/>
          <w:lang w:val="en-US" w:bidi="fa-IR"/>
        </w:rPr>
        <w:t>ِ</w:t>
      </w:r>
      <w:r w:rsidRPr="007D5572">
        <w:rPr>
          <w:rFonts w:ascii="Myriad Arabic" w:hAnsi="Myriad Arabic" w:cs="B Mitra" w:hint="cs"/>
          <w:sz w:val="26"/>
          <w:szCs w:val="26"/>
          <w:rtl/>
          <w:lang w:val="en-US" w:bidi="fa-IR"/>
        </w:rPr>
        <w:t xml:space="preserve"> کیفیت و </w:t>
      </w:r>
      <w:r w:rsidRPr="007D5572">
        <w:rPr>
          <w:rFonts w:ascii="Myriad Arabic" w:hAnsi="Myriad Arabic" w:cs="B Mitra" w:hint="cs"/>
          <w:sz w:val="26"/>
          <w:szCs w:val="26"/>
          <w:rtl/>
          <w:lang w:val="en-US" w:bidi="fa-IR"/>
        </w:rPr>
        <w:lastRenderedPageBreak/>
        <w:t>اعتبار منابع</w:t>
      </w:r>
      <w:r w:rsidR="00760CFE" w:rsidRPr="007D5572">
        <w:rPr>
          <w:rFonts w:ascii="Myriad Arabic" w:hAnsi="Myriad Arabic" w:cs="B Mitra" w:hint="cs"/>
          <w:sz w:val="26"/>
          <w:szCs w:val="26"/>
          <w:rtl/>
          <w:lang w:val="en-US" w:bidi="fa-IR"/>
        </w:rPr>
        <w:t xml:space="preserve"> و استفاده مؤ</w:t>
      </w:r>
      <w:r w:rsidR="0018025F" w:rsidRPr="007D5572">
        <w:rPr>
          <w:rFonts w:ascii="Myriad Arabic" w:hAnsi="Myriad Arabic" w:cs="B Mitra" w:hint="cs"/>
          <w:sz w:val="26"/>
          <w:szCs w:val="26"/>
          <w:rtl/>
          <w:lang w:val="en-US" w:bidi="fa-IR"/>
        </w:rPr>
        <w:t>ثر از آنها</w:t>
      </w:r>
      <w:r w:rsidRPr="007D5572">
        <w:rPr>
          <w:rFonts w:ascii="Myriad Arabic" w:hAnsi="Myriad Arabic" w:cs="B Mitra" w:hint="cs"/>
          <w:sz w:val="26"/>
          <w:szCs w:val="26"/>
          <w:rtl/>
          <w:lang w:val="en-US" w:bidi="fa-IR"/>
        </w:rPr>
        <w:t xml:space="preserve"> پررنگ‌تر می‌کند.</w:t>
      </w:r>
    </w:p>
    <w:p w:rsidR="00412926" w:rsidRPr="007D5572" w:rsidRDefault="00412926" w:rsidP="00A06B73">
      <w:pPr>
        <w:bidi/>
        <w:spacing w:line="240" w:lineRule="auto"/>
        <w:jc w:val="both"/>
        <w:rPr>
          <w:rFonts w:ascii="Myriad Arabic" w:hAnsi="Myriad Arabic" w:cs="B Mitra"/>
          <w:sz w:val="24"/>
          <w:szCs w:val="24"/>
          <w:lang w:val="en-US" w:bidi="fa-IR"/>
        </w:rPr>
        <w:sectPr w:rsidR="00412926" w:rsidRPr="007D5572" w:rsidSect="004E7621">
          <w:type w:val="continuous"/>
          <w:pgSz w:w="12240" w:h="15840"/>
          <w:pgMar w:top="1440" w:right="1440" w:bottom="1440" w:left="1440" w:header="720" w:footer="720" w:gutter="0"/>
          <w:cols w:num="3" w:space="288"/>
          <w:bidi/>
          <w:docGrid w:linePitch="360"/>
        </w:sectPr>
      </w:pPr>
      <w:r w:rsidRPr="007D5572">
        <w:rPr>
          <w:rFonts w:ascii="Myriad Arabic" w:hAnsi="Myriad Arabic" w:cs="B Mitra" w:hint="cs"/>
          <w:sz w:val="26"/>
          <w:szCs w:val="26"/>
          <w:rtl/>
          <w:lang w:val="en-US" w:bidi="fa-IR"/>
        </w:rPr>
        <w:t xml:space="preserve">در این درس ضمن شناخت </w:t>
      </w:r>
      <w:r w:rsidR="0054383D" w:rsidRPr="007D5572">
        <w:rPr>
          <w:rFonts w:ascii="Myriad Arabic" w:hAnsi="Myriad Arabic" w:cs="B Mitra" w:hint="cs"/>
          <w:sz w:val="26"/>
          <w:szCs w:val="26"/>
          <w:rtl/>
          <w:lang w:val="en-US" w:bidi="fa-IR"/>
        </w:rPr>
        <w:t xml:space="preserve">مراجع عمومی هسته، ساختار، بخش‌ها </w:t>
      </w:r>
      <w:r w:rsidRPr="007D5572">
        <w:rPr>
          <w:rFonts w:ascii="Myriad Arabic" w:hAnsi="Myriad Arabic" w:cs="B Mitra" w:hint="cs"/>
          <w:sz w:val="26"/>
          <w:szCs w:val="26"/>
          <w:rtl/>
          <w:lang w:val="en-US" w:bidi="fa-IR"/>
        </w:rPr>
        <w:t>و شیوه جستجو</w:t>
      </w:r>
      <w:r w:rsidR="0054383D" w:rsidRPr="007D5572">
        <w:rPr>
          <w:rFonts w:ascii="Myriad Arabic" w:hAnsi="Myriad Arabic" w:cs="B Mitra" w:hint="cs"/>
          <w:sz w:val="26"/>
          <w:szCs w:val="26"/>
          <w:rtl/>
          <w:lang w:val="en-US" w:bidi="fa-IR"/>
        </w:rPr>
        <w:t xml:space="preserve"> و ارزیابی</w:t>
      </w:r>
      <w:r w:rsidRPr="007D5572">
        <w:rPr>
          <w:rFonts w:ascii="Myriad Arabic" w:hAnsi="Myriad Arabic" w:cs="B Mitra" w:hint="cs"/>
          <w:sz w:val="26"/>
          <w:szCs w:val="26"/>
          <w:rtl/>
          <w:lang w:val="en-US" w:bidi="fa-IR"/>
        </w:rPr>
        <w:t xml:space="preserve"> آنها</w:t>
      </w:r>
      <w:r w:rsidR="0054383D" w:rsidRPr="007D5572">
        <w:rPr>
          <w:rFonts w:ascii="Myriad Arabic" w:hAnsi="Myriad Arabic" w:cs="B Mitra" w:hint="cs"/>
          <w:sz w:val="26"/>
          <w:szCs w:val="26"/>
          <w:rtl/>
          <w:lang w:val="en-US" w:bidi="fa-IR"/>
        </w:rPr>
        <w:t xml:space="preserve">  با فرایند رسیدن به پاسخ پرسش‌های مرجع به‌</w:t>
      </w:r>
      <w:r w:rsidR="007D5572" w:rsidRPr="007D5572">
        <w:rPr>
          <w:rFonts w:ascii="Myriad Arabic" w:hAnsi="Myriad Arabic" w:cs="B Mitra" w:hint="cs"/>
          <w:sz w:val="26"/>
          <w:szCs w:val="26"/>
          <w:rtl/>
          <w:lang w:val="en-US" w:bidi="fa-IR"/>
        </w:rPr>
        <w:t xml:space="preserve"> </w:t>
      </w:r>
      <w:r w:rsidR="0054383D" w:rsidRPr="007D5572">
        <w:rPr>
          <w:rFonts w:ascii="Myriad Arabic" w:hAnsi="Myriad Arabic" w:cs="B Mitra" w:hint="cs"/>
          <w:sz w:val="26"/>
          <w:szCs w:val="26"/>
          <w:rtl/>
          <w:lang w:val="en-US" w:bidi="fa-IR"/>
        </w:rPr>
        <w:t xml:space="preserve">صورت عملی آشنا می‌شوید. </w:t>
      </w:r>
      <w:r w:rsidR="00A06B73" w:rsidRPr="007D5572">
        <w:rPr>
          <w:rFonts w:ascii="Myriad Arabic" w:hAnsi="Myriad Arabic" w:cs="B Mitra" w:hint="cs"/>
          <w:sz w:val="26"/>
          <w:szCs w:val="26"/>
          <w:rtl/>
          <w:lang w:val="en-US" w:bidi="fa-IR"/>
        </w:rPr>
        <w:t>همچنین،</w:t>
      </w:r>
      <w:r w:rsidR="0054383D" w:rsidRPr="007D5572">
        <w:rPr>
          <w:rFonts w:ascii="Myriad Arabic" w:hAnsi="Myriad Arabic" w:cs="B Mitra" w:hint="cs"/>
          <w:sz w:val="26"/>
          <w:szCs w:val="26"/>
          <w:rtl/>
          <w:lang w:val="en-US" w:bidi="fa-IR"/>
        </w:rPr>
        <w:t xml:space="preserve"> </w:t>
      </w:r>
      <w:r w:rsidR="00A06B73" w:rsidRPr="007D5572">
        <w:rPr>
          <w:rFonts w:ascii="Myriad Arabic" w:hAnsi="Myriad Arabic" w:cs="B Mitra" w:hint="cs"/>
          <w:sz w:val="26"/>
          <w:szCs w:val="26"/>
          <w:rtl/>
          <w:lang w:val="en-US" w:bidi="fa-IR"/>
        </w:rPr>
        <w:t xml:space="preserve">دربارۀ </w:t>
      </w:r>
      <w:r w:rsidR="0054383D" w:rsidRPr="007D5572">
        <w:rPr>
          <w:rFonts w:ascii="Myriad Arabic" w:hAnsi="Myriad Arabic" w:cs="B Mitra" w:hint="cs"/>
          <w:sz w:val="26"/>
          <w:szCs w:val="26"/>
          <w:rtl/>
          <w:lang w:val="en-US" w:bidi="fa-IR"/>
        </w:rPr>
        <w:t>نقش مراجع عمومی در ارتقای دانش</w:t>
      </w:r>
      <w:r w:rsidR="0071648E" w:rsidRPr="007D5572">
        <w:rPr>
          <w:rFonts w:ascii="Myriad Arabic" w:hAnsi="Myriad Arabic" w:cs="B Mitra" w:hint="cs"/>
          <w:sz w:val="26"/>
          <w:szCs w:val="26"/>
          <w:rtl/>
          <w:lang w:val="en-US" w:bidi="fa-IR"/>
        </w:rPr>
        <w:t xml:space="preserve"> شهروندان</w:t>
      </w:r>
      <w:r w:rsidR="00A06B73" w:rsidRPr="007D5572">
        <w:rPr>
          <w:rFonts w:ascii="Myriad Arabic" w:hAnsi="Myriad Arabic" w:cs="B Mitra" w:hint="cs"/>
          <w:sz w:val="26"/>
          <w:szCs w:val="26"/>
          <w:rtl/>
          <w:lang w:val="en-US" w:bidi="fa-IR"/>
        </w:rPr>
        <w:t>،</w:t>
      </w:r>
      <w:r w:rsidR="0054383D" w:rsidRPr="007D5572">
        <w:rPr>
          <w:rFonts w:ascii="Myriad Arabic" w:hAnsi="Myriad Arabic" w:cs="B Mitra" w:hint="cs"/>
          <w:sz w:val="26"/>
          <w:szCs w:val="26"/>
          <w:rtl/>
          <w:lang w:val="en-US" w:bidi="fa-IR"/>
        </w:rPr>
        <w:t xml:space="preserve"> توسعه فرهنگی</w:t>
      </w:r>
      <w:r w:rsidR="00A06B73" w:rsidRPr="007D5572">
        <w:rPr>
          <w:rFonts w:ascii="Myriad Arabic" w:hAnsi="Myriad Arabic" w:cs="B Mitra" w:hint="cs"/>
          <w:sz w:val="26"/>
          <w:szCs w:val="26"/>
          <w:rtl/>
          <w:lang w:val="en-US" w:bidi="fa-IR"/>
        </w:rPr>
        <w:t xml:space="preserve"> و ایجاد جامعه‌ای آزاد</w:t>
      </w:r>
      <w:r w:rsidR="0054383D" w:rsidRPr="007D5572">
        <w:rPr>
          <w:rFonts w:ascii="Myriad Arabic" w:hAnsi="Myriad Arabic" w:cs="B Mitra" w:hint="cs"/>
          <w:sz w:val="26"/>
          <w:szCs w:val="26"/>
          <w:rtl/>
          <w:lang w:val="en-US" w:bidi="fa-IR"/>
        </w:rPr>
        <w:t xml:space="preserve"> </w:t>
      </w:r>
      <w:r w:rsidR="00A06B73" w:rsidRPr="007D5572">
        <w:rPr>
          <w:rFonts w:ascii="Myriad Arabic" w:hAnsi="Myriad Arabic" w:cs="B Mitra" w:hint="cs"/>
          <w:sz w:val="26"/>
          <w:szCs w:val="26"/>
          <w:rtl/>
          <w:lang w:val="en-US" w:bidi="fa-IR"/>
        </w:rPr>
        <w:t>بحث می‌شود.</w:t>
      </w:r>
    </w:p>
    <w:p w:rsidR="00A52BC5" w:rsidRPr="007D5572" w:rsidRDefault="0071648E" w:rsidP="00E62659">
      <w:pPr>
        <w:pStyle w:val="Heading1"/>
        <w:pBdr>
          <w:bottom w:val="double" w:sz="6" w:space="1" w:color="auto"/>
        </w:pBdr>
        <w:bidi/>
        <w:spacing w:before="120"/>
        <w:rPr>
          <w:rFonts w:cs="B Mitra"/>
          <w:rtl/>
          <w:lang w:val="en-US" w:bidi="fa-IR"/>
        </w:rPr>
      </w:pPr>
      <w:r w:rsidRPr="007D5572">
        <w:rPr>
          <w:rFonts w:cs="B Mitra" w:hint="cs"/>
          <w:rtl/>
          <w:lang w:val="en-US" w:bidi="fa-IR"/>
        </w:rPr>
        <w:lastRenderedPageBreak/>
        <w:t>اهداف درس</w:t>
      </w:r>
    </w:p>
    <w:p w:rsidR="0071648E" w:rsidRPr="007D5572" w:rsidRDefault="004E7621" w:rsidP="008F2EB2">
      <w:pPr>
        <w:bidi/>
        <w:spacing w:before="240" w:after="120"/>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در طول ترم مباحث زیر مطرح و دربارۀ آن‌ها بحث خواهد شد:</w:t>
      </w:r>
    </w:p>
    <w:p w:rsidR="00AD6228" w:rsidRPr="007D5572" w:rsidRDefault="00AD6228" w:rsidP="0030144C">
      <w:pPr>
        <w:pStyle w:val="ListParagraph"/>
        <w:numPr>
          <w:ilvl w:val="0"/>
          <w:numId w:val="3"/>
        </w:numPr>
        <w:bidi/>
        <w:spacing w:after="120"/>
        <w:rPr>
          <w:rFonts w:asciiTheme="majorHAnsi" w:eastAsiaTheme="majorEastAsia" w:hAnsiTheme="majorHAnsi" w:cs="B Mitra"/>
          <w:bCs/>
          <w:color w:val="D47148"/>
          <w:sz w:val="32"/>
          <w:szCs w:val="28"/>
          <w:rtl/>
          <w:lang w:val="en-US" w:bidi="fa-IR"/>
        </w:rPr>
      </w:pPr>
      <w:r w:rsidRPr="007D5572">
        <w:rPr>
          <w:rFonts w:asciiTheme="majorHAnsi" w:eastAsiaTheme="majorEastAsia" w:hAnsiTheme="majorHAnsi" w:cs="B Mitra" w:hint="cs"/>
          <w:bCs/>
          <w:color w:val="D47148"/>
          <w:sz w:val="32"/>
          <w:szCs w:val="28"/>
          <w:rtl/>
          <w:lang w:val="en-US" w:bidi="fa-IR"/>
        </w:rPr>
        <w:t>مبانی نظری</w:t>
      </w:r>
      <w:r w:rsidR="00C61FBD" w:rsidRPr="007D5572">
        <w:rPr>
          <w:rFonts w:asciiTheme="majorHAnsi" w:eastAsiaTheme="majorEastAsia" w:hAnsiTheme="majorHAnsi" w:cs="B Mitra" w:hint="cs"/>
          <w:bCs/>
          <w:color w:val="D47148"/>
          <w:sz w:val="32"/>
          <w:szCs w:val="28"/>
          <w:rtl/>
          <w:lang w:val="en-US" w:bidi="fa-IR"/>
        </w:rPr>
        <w:t xml:space="preserve"> (نظری)</w:t>
      </w:r>
    </w:p>
    <w:p w:rsidR="004E7621" w:rsidRPr="007D5572" w:rsidRDefault="004E7621" w:rsidP="004E7621">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تاریخچه و روند شکل‌گیری خدمات مرجع در کتابخانه‌های عمومی و دانشگاهی؛</w:t>
      </w:r>
    </w:p>
    <w:p w:rsidR="00AD6228" w:rsidRPr="007D5572" w:rsidRDefault="00AD6228" w:rsidP="00AD6228">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تبیین نقش مراجع عمومی</w:t>
      </w:r>
      <w:r w:rsidR="00C61FBD" w:rsidRPr="007D5572">
        <w:rPr>
          <w:rFonts w:asciiTheme="majorHAnsi" w:eastAsiaTheme="majorEastAsia" w:hAnsiTheme="majorHAnsi" w:cs="B Mitra" w:hint="cs"/>
          <w:b/>
          <w:sz w:val="32"/>
          <w:szCs w:val="28"/>
          <w:rtl/>
          <w:lang w:val="en-US" w:bidi="fa-IR"/>
        </w:rPr>
        <w:t xml:space="preserve"> و کتابدار مرجع</w:t>
      </w:r>
      <w:r w:rsidRPr="007D5572">
        <w:rPr>
          <w:rFonts w:asciiTheme="majorHAnsi" w:eastAsiaTheme="majorEastAsia" w:hAnsiTheme="majorHAnsi" w:cs="B Mitra" w:hint="cs"/>
          <w:b/>
          <w:sz w:val="32"/>
          <w:szCs w:val="28"/>
          <w:rtl/>
          <w:lang w:val="en-US" w:bidi="fa-IR"/>
        </w:rPr>
        <w:t xml:space="preserve"> در ارتقای دانش عمومی افراد جامعه؛</w:t>
      </w:r>
    </w:p>
    <w:p w:rsidR="00AD6228" w:rsidRPr="007D5572" w:rsidRDefault="00AD6228" w:rsidP="00AD6228">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پیش‌بینی آینده منابع مرجع.</w:t>
      </w:r>
    </w:p>
    <w:p w:rsidR="00AD6228" w:rsidRPr="007D5572" w:rsidRDefault="00AD6228" w:rsidP="0018025F">
      <w:pPr>
        <w:pStyle w:val="ListParagraph"/>
        <w:numPr>
          <w:ilvl w:val="0"/>
          <w:numId w:val="3"/>
        </w:numPr>
        <w:bidi/>
        <w:rPr>
          <w:rFonts w:asciiTheme="majorHAnsi" w:eastAsiaTheme="majorEastAsia" w:hAnsiTheme="majorHAnsi" w:cs="B Mitra"/>
          <w:bCs/>
          <w:color w:val="D47148"/>
          <w:sz w:val="32"/>
          <w:szCs w:val="28"/>
          <w:lang w:val="en-US" w:bidi="fa-IR"/>
        </w:rPr>
      </w:pPr>
      <w:r w:rsidRPr="007D5572">
        <w:rPr>
          <w:rFonts w:asciiTheme="majorHAnsi" w:eastAsiaTheme="majorEastAsia" w:hAnsiTheme="majorHAnsi" w:cs="B Mitra" w:hint="cs"/>
          <w:bCs/>
          <w:color w:val="D47148"/>
          <w:sz w:val="32"/>
          <w:szCs w:val="28"/>
          <w:rtl/>
          <w:lang w:val="en-US" w:bidi="fa-IR"/>
        </w:rPr>
        <w:t>مراجع عمومی</w:t>
      </w:r>
      <w:r w:rsidR="00C61FBD" w:rsidRPr="007D5572">
        <w:rPr>
          <w:rFonts w:asciiTheme="majorHAnsi" w:eastAsiaTheme="majorEastAsia" w:hAnsiTheme="majorHAnsi" w:cs="B Mitra" w:hint="cs"/>
          <w:bCs/>
          <w:color w:val="D47148"/>
          <w:sz w:val="32"/>
          <w:szCs w:val="28"/>
          <w:rtl/>
          <w:lang w:val="en-US" w:bidi="fa-IR"/>
        </w:rPr>
        <w:t xml:space="preserve"> (نظری-عملی)</w:t>
      </w:r>
    </w:p>
    <w:p w:rsidR="004E7621" w:rsidRPr="007D5572" w:rsidRDefault="004E7621" w:rsidP="004E7621">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انواع منابع مرجع عمومی و هدف و ساختار آن‌ها؛</w:t>
      </w:r>
    </w:p>
    <w:p w:rsidR="004E7621" w:rsidRPr="007D5572" w:rsidRDefault="004E7621" w:rsidP="00CC358A">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منابع مرجع عمومی</w:t>
      </w:r>
      <w:r w:rsidR="00B2451D" w:rsidRPr="007D5572">
        <w:rPr>
          <w:rFonts w:asciiTheme="majorHAnsi" w:eastAsiaTheme="majorEastAsia" w:hAnsiTheme="majorHAnsi" w:cs="B Mitra" w:hint="cs"/>
          <w:b/>
          <w:sz w:val="32"/>
          <w:szCs w:val="28"/>
          <w:rtl/>
          <w:lang w:val="en-US" w:bidi="fa-IR"/>
        </w:rPr>
        <w:t>ِ</w:t>
      </w:r>
      <w:r w:rsidRPr="007D5572">
        <w:rPr>
          <w:rFonts w:asciiTheme="majorHAnsi" w:eastAsiaTheme="majorEastAsia" w:hAnsiTheme="majorHAnsi" w:cs="B Mitra" w:hint="cs"/>
          <w:b/>
          <w:sz w:val="32"/>
          <w:szCs w:val="28"/>
          <w:rtl/>
          <w:lang w:val="en-US" w:bidi="fa-IR"/>
        </w:rPr>
        <w:t xml:space="preserve"> معتبر </w:t>
      </w:r>
      <w:r w:rsidR="00CC358A" w:rsidRPr="007D5572">
        <w:rPr>
          <w:rFonts w:asciiTheme="majorHAnsi" w:eastAsiaTheme="majorEastAsia" w:hAnsiTheme="majorHAnsi" w:cs="B Mitra" w:hint="cs"/>
          <w:b/>
          <w:sz w:val="32"/>
          <w:szCs w:val="28"/>
          <w:rtl/>
          <w:lang w:val="en-US" w:bidi="fa-IR"/>
        </w:rPr>
        <w:t>در قالب های مختلف (</w:t>
      </w:r>
      <w:r w:rsidRPr="007D5572">
        <w:rPr>
          <w:rFonts w:asciiTheme="majorHAnsi" w:eastAsiaTheme="majorEastAsia" w:hAnsiTheme="majorHAnsi" w:cs="B Mitra" w:hint="cs"/>
          <w:b/>
          <w:sz w:val="32"/>
          <w:szCs w:val="28"/>
          <w:rtl/>
          <w:lang w:val="en-US" w:bidi="fa-IR"/>
        </w:rPr>
        <w:t>چاپی و آنلاین</w:t>
      </w:r>
      <w:r w:rsidR="00CC358A" w:rsidRPr="007D5572">
        <w:rPr>
          <w:rFonts w:asciiTheme="majorHAnsi" w:eastAsiaTheme="majorEastAsia" w:hAnsiTheme="majorHAnsi" w:cs="B Mitra" w:hint="cs"/>
          <w:b/>
          <w:sz w:val="32"/>
          <w:szCs w:val="28"/>
          <w:rtl/>
          <w:lang w:val="en-US" w:bidi="fa-IR"/>
        </w:rPr>
        <w:t>) و</w:t>
      </w:r>
      <w:r w:rsidRPr="007D5572">
        <w:rPr>
          <w:rFonts w:asciiTheme="majorHAnsi" w:eastAsiaTheme="majorEastAsia" w:hAnsiTheme="majorHAnsi" w:cs="B Mitra" w:hint="cs"/>
          <w:b/>
          <w:sz w:val="32"/>
          <w:szCs w:val="28"/>
          <w:rtl/>
          <w:lang w:val="en-US" w:bidi="fa-IR"/>
        </w:rPr>
        <w:t xml:space="preserve"> انگلیسی و فارسی؛</w:t>
      </w:r>
    </w:p>
    <w:p w:rsidR="004E7621" w:rsidRPr="007D5572" w:rsidRDefault="004E7621" w:rsidP="004E7621">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شیوه استفاده از مراجع عمومی و جستجو در آنها؛</w:t>
      </w:r>
    </w:p>
    <w:p w:rsidR="004E7621" w:rsidRPr="007D5572" w:rsidRDefault="00A82A54" w:rsidP="004E7621">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انواع پرسش‌های مرجع و راه‌های رسیدن به پاسخ پرسش‌های عمومی کاربران؛</w:t>
      </w:r>
    </w:p>
    <w:p w:rsidR="00A82A54" w:rsidRPr="007D5572" w:rsidRDefault="00A82A54" w:rsidP="00A82A54">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شیوه ارزیاب</w:t>
      </w:r>
      <w:r w:rsidR="00425BEE" w:rsidRPr="007D5572">
        <w:rPr>
          <w:rFonts w:asciiTheme="majorHAnsi" w:eastAsiaTheme="majorEastAsia" w:hAnsiTheme="majorHAnsi" w:cs="B Mitra" w:hint="cs"/>
          <w:b/>
          <w:sz w:val="32"/>
          <w:szCs w:val="28"/>
          <w:rtl/>
          <w:lang w:val="en-US" w:bidi="fa-IR"/>
        </w:rPr>
        <w:t>ی و اعتبارسنجی منابع مرجع عمومی.</w:t>
      </w:r>
    </w:p>
    <w:p w:rsidR="00AD6228" w:rsidRPr="007D5572" w:rsidRDefault="00C61FBD" w:rsidP="00E62659">
      <w:pPr>
        <w:pStyle w:val="ListParagraph"/>
        <w:numPr>
          <w:ilvl w:val="0"/>
          <w:numId w:val="3"/>
        </w:numPr>
        <w:bidi/>
        <w:spacing w:after="0"/>
        <w:rPr>
          <w:rFonts w:asciiTheme="majorHAnsi" w:eastAsiaTheme="majorEastAsia" w:hAnsiTheme="majorHAnsi" w:cs="B Mitra"/>
          <w:bCs/>
          <w:color w:val="D47148"/>
          <w:sz w:val="32"/>
          <w:szCs w:val="28"/>
          <w:lang w:val="en-US" w:bidi="fa-IR"/>
        </w:rPr>
      </w:pPr>
      <w:r w:rsidRPr="007D5572">
        <w:rPr>
          <w:rFonts w:asciiTheme="majorHAnsi" w:eastAsiaTheme="majorEastAsia" w:hAnsiTheme="majorHAnsi" w:cs="B Mitra" w:hint="cs"/>
          <w:bCs/>
          <w:color w:val="D47148"/>
          <w:sz w:val="32"/>
          <w:szCs w:val="28"/>
          <w:rtl/>
          <w:lang w:val="en-US" w:bidi="fa-IR"/>
        </w:rPr>
        <w:t>تهیه مراجع (عملی)</w:t>
      </w:r>
    </w:p>
    <w:p w:rsidR="00A82A54" w:rsidRPr="007D5572" w:rsidRDefault="00A82A54" w:rsidP="00A82A54">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راهنمای خوانندگان</w:t>
      </w:r>
      <w:r w:rsidR="00425BEE" w:rsidRPr="007D5572">
        <w:rPr>
          <w:rFonts w:asciiTheme="majorHAnsi" w:eastAsiaTheme="majorEastAsia" w:hAnsiTheme="majorHAnsi" w:cs="B Mitra" w:hint="cs"/>
          <w:b/>
          <w:sz w:val="32"/>
          <w:szCs w:val="28"/>
          <w:rtl/>
          <w:lang w:val="en-US" w:bidi="fa-IR"/>
        </w:rPr>
        <w:t xml:space="preserve"> و چگونگی تنظیم راهنماهای عمومی.</w:t>
      </w:r>
    </w:p>
    <w:p w:rsidR="004E7621" w:rsidRPr="007D5572" w:rsidRDefault="00B60572" w:rsidP="007F7455">
      <w:pPr>
        <w:pStyle w:val="Heading1"/>
        <w:pBdr>
          <w:bottom w:val="double" w:sz="6" w:space="1" w:color="auto"/>
        </w:pBdr>
        <w:bidi/>
        <w:spacing w:before="120"/>
        <w:rPr>
          <w:rFonts w:cs="B Mitra"/>
          <w:rtl/>
          <w:lang w:val="en-US" w:bidi="fa-IR"/>
        </w:rPr>
      </w:pPr>
      <w:r w:rsidRPr="007D5572">
        <w:rPr>
          <w:rFonts w:cs="B Mitra" w:hint="cs"/>
          <w:rtl/>
          <w:lang w:val="en-US" w:bidi="fa-IR"/>
        </w:rPr>
        <w:lastRenderedPageBreak/>
        <w:t>اهداف رفتاری</w:t>
      </w:r>
    </w:p>
    <w:p w:rsidR="00B60572" w:rsidRPr="007D5572" w:rsidRDefault="00B60572" w:rsidP="008F2EB2">
      <w:pPr>
        <w:bidi/>
        <w:spacing w:before="240"/>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انتظار می‌رود دانشجو در پایان ترم</w:t>
      </w:r>
      <w:r w:rsidR="00E4544D" w:rsidRPr="007D5572">
        <w:rPr>
          <w:rFonts w:asciiTheme="majorHAnsi" w:eastAsiaTheme="majorEastAsia" w:hAnsiTheme="majorHAnsi" w:cs="B Mitra" w:hint="cs"/>
          <w:b/>
          <w:sz w:val="32"/>
          <w:szCs w:val="28"/>
          <w:rtl/>
          <w:lang w:val="en-US" w:bidi="fa-IR"/>
        </w:rPr>
        <w:t xml:space="preserve"> با مطالعه منابع، فعالیت‌های کلاسی</w:t>
      </w:r>
      <w:r w:rsidR="005C0A63" w:rsidRPr="007D5572">
        <w:rPr>
          <w:rFonts w:asciiTheme="majorHAnsi" w:eastAsiaTheme="majorEastAsia" w:hAnsiTheme="majorHAnsi" w:cs="B Mitra" w:hint="cs"/>
          <w:b/>
          <w:sz w:val="32"/>
          <w:szCs w:val="28"/>
          <w:rtl/>
          <w:lang w:val="en-US" w:bidi="fa-IR"/>
        </w:rPr>
        <w:t>، سمینارها</w:t>
      </w:r>
      <w:r w:rsidR="00E4544D" w:rsidRPr="007D5572">
        <w:rPr>
          <w:rFonts w:asciiTheme="majorHAnsi" w:eastAsiaTheme="majorEastAsia" w:hAnsiTheme="majorHAnsi" w:cs="B Mitra" w:hint="cs"/>
          <w:b/>
          <w:sz w:val="32"/>
          <w:szCs w:val="28"/>
          <w:rtl/>
          <w:lang w:val="en-US" w:bidi="fa-IR"/>
        </w:rPr>
        <w:t xml:space="preserve"> و انجام پروژه بتواند:</w:t>
      </w:r>
    </w:p>
    <w:p w:rsidR="00E4544D" w:rsidRPr="007D5572" w:rsidRDefault="00E4544D" w:rsidP="00E4544D">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 xml:space="preserve">مفاهیم اولیه مرجع مانند </w:t>
      </w:r>
      <w:r w:rsidR="009474F0" w:rsidRPr="007D5572">
        <w:rPr>
          <w:rFonts w:asciiTheme="majorHAnsi" w:eastAsiaTheme="majorEastAsia" w:hAnsiTheme="majorHAnsi" w:cs="B Mitra" w:hint="cs"/>
          <w:b/>
          <w:sz w:val="32"/>
          <w:szCs w:val="28"/>
          <w:rtl/>
          <w:lang w:val="en-US" w:bidi="fa-IR"/>
        </w:rPr>
        <w:t xml:space="preserve">تاریخچه، </w:t>
      </w:r>
      <w:r w:rsidR="00AD1460" w:rsidRPr="007D5572">
        <w:rPr>
          <w:rFonts w:asciiTheme="majorHAnsi" w:eastAsiaTheme="majorEastAsia" w:hAnsiTheme="majorHAnsi" w:cs="B Mitra" w:hint="cs"/>
          <w:b/>
          <w:sz w:val="32"/>
          <w:szCs w:val="28"/>
          <w:rtl/>
          <w:lang w:val="en-US" w:bidi="fa-IR"/>
        </w:rPr>
        <w:t xml:space="preserve">روند شکل‌گیری </w:t>
      </w:r>
      <w:r w:rsidRPr="007D5572">
        <w:rPr>
          <w:rFonts w:asciiTheme="majorHAnsi" w:eastAsiaTheme="majorEastAsia" w:hAnsiTheme="majorHAnsi" w:cs="B Mitra" w:hint="cs"/>
          <w:b/>
          <w:sz w:val="32"/>
          <w:szCs w:val="28"/>
          <w:rtl/>
          <w:lang w:val="en-US" w:bidi="fa-IR"/>
        </w:rPr>
        <w:t>خد</w:t>
      </w:r>
      <w:r w:rsidR="00AD1460" w:rsidRPr="007D5572">
        <w:rPr>
          <w:rFonts w:asciiTheme="majorHAnsi" w:eastAsiaTheme="majorEastAsia" w:hAnsiTheme="majorHAnsi" w:cs="B Mitra" w:hint="cs"/>
          <w:b/>
          <w:sz w:val="32"/>
          <w:szCs w:val="28"/>
          <w:rtl/>
          <w:lang w:val="en-US" w:bidi="fa-IR"/>
        </w:rPr>
        <w:t>مات و</w:t>
      </w:r>
      <w:r w:rsidRPr="007D5572">
        <w:rPr>
          <w:rFonts w:asciiTheme="majorHAnsi" w:eastAsiaTheme="majorEastAsia" w:hAnsiTheme="majorHAnsi" w:cs="B Mitra" w:hint="cs"/>
          <w:b/>
          <w:sz w:val="32"/>
          <w:szCs w:val="28"/>
          <w:rtl/>
          <w:lang w:val="en-US" w:bidi="fa-IR"/>
        </w:rPr>
        <w:t xml:space="preserve"> منابع </w:t>
      </w:r>
      <w:r w:rsidR="009474F0" w:rsidRPr="007D5572">
        <w:rPr>
          <w:rFonts w:asciiTheme="majorHAnsi" w:eastAsiaTheme="majorEastAsia" w:hAnsiTheme="majorHAnsi" w:cs="B Mitra" w:hint="cs"/>
          <w:b/>
          <w:sz w:val="32"/>
          <w:szCs w:val="28"/>
          <w:rtl/>
          <w:lang w:val="en-US" w:bidi="fa-IR"/>
        </w:rPr>
        <w:t xml:space="preserve">مرجع </w:t>
      </w:r>
      <w:r w:rsidRPr="007D5572">
        <w:rPr>
          <w:rFonts w:asciiTheme="majorHAnsi" w:eastAsiaTheme="majorEastAsia" w:hAnsiTheme="majorHAnsi" w:cs="B Mitra" w:hint="cs"/>
          <w:b/>
          <w:sz w:val="32"/>
          <w:szCs w:val="28"/>
          <w:rtl/>
          <w:lang w:val="en-US" w:bidi="fa-IR"/>
        </w:rPr>
        <w:t>و وظایف کتابدار مرجع را بیان کند.</w:t>
      </w:r>
    </w:p>
    <w:p w:rsidR="009474F0" w:rsidRPr="007D5572" w:rsidRDefault="009474F0" w:rsidP="009474F0">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نقش منابع مرجع</w:t>
      </w:r>
      <w:r w:rsidR="00AD1460" w:rsidRPr="007D5572">
        <w:rPr>
          <w:rFonts w:asciiTheme="majorHAnsi" w:eastAsiaTheme="majorEastAsia" w:hAnsiTheme="majorHAnsi" w:cs="B Mitra" w:hint="cs"/>
          <w:b/>
          <w:sz w:val="32"/>
          <w:szCs w:val="28"/>
          <w:rtl/>
          <w:lang w:val="en-US" w:bidi="fa-IR"/>
        </w:rPr>
        <w:t xml:space="preserve"> عمومی</w:t>
      </w:r>
      <w:r w:rsidRPr="007D5572">
        <w:rPr>
          <w:rFonts w:asciiTheme="majorHAnsi" w:eastAsiaTheme="majorEastAsia" w:hAnsiTheme="majorHAnsi" w:cs="B Mitra" w:hint="cs"/>
          <w:b/>
          <w:sz w:val="32"/>
          <w:szCs w:val="28"/>
          <w:rtl/>
          <w:lang w:val="en-US" w:bidi="fa-IR"/>
        </w:rPr>
        <w:t xml:space="preserve"> در افزایش آگاهی افراد جامعه و اهمیت آن را بیان کند.</w:t>
      </w:r>
    </w:p>
    <w:p w:rsidR="00E4544D" w:rsidRPr="007D5572" w:rsidRDefault="00E4544D" w:rsidP="005F6AAB">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انواع منابع مرجع</w:t>
      </w:r>
      <w:r w:rsidR="00AD1460" w:rsidRPr="007D5572">
        <w:rPr>
          <w:rFonts w:asciiTheme="majorHAnsi" w:eastAsiaTheme="majorEastAsia" w:hAnsiTheme="majorHAnsi" w:cs="B Mitra" w:hint="cs"/>
          <w:b/>
          <w:sz w:val="32"/>
          <w:szCs w:val="28"/>
          <w:rtl/>
          <w:lang w:val="en-US" w:bidi="fa-IR"/>
        </w:rPr>
        <w:t xml:space="preserve"> عمومی</w:t>
      </w:r>
      <w:r w:rsidRPr="007D5572">
        <w:rPr>
          <w:rFonts w:asciiTheme="majorHAnsi" w:eastAsiaTheme="majorEastAsia" w:hAnsiTheme="majorHAnsi" w:cs="B Mitra" w:hint="cs"/>
          <w:b/>
          <w:sz w:val="32"/>
          <w:szCs w:val="28"/>
          <w:rtl/>
          <w:lang w:val="en-US" w:bidi="fa-IR"/>
        </w:rPr>
        <w:t xml:space="preserve"> </w:t>
      </w:r>
      <w:r w:rsidR="005F6AAB" w:rsidRPr="007D5572">
        <w:rPr>
          <w:rFonts w:asciiTheme="majorHAnsi" w:eastAsiaTheme="majorEastAsia" w:hAnsiTheme="majorHAnsi" w:cs="B Mitra" w:hint="cs"/>
          <w:b/>
          <w:sz w:val="32"/>
          <w:szCs w:val="28"/>
          <w:rtl/>
          <w:lang w:val="en-US" w:bidi="fa-IR"/>
        </w:rPr>
        <w:t>را نام ببرد و</w:t>
      </w:r>
      <w:r w:rsidR="00AD1460" w:rsidRPr="007D5572">
        <w:rPr>
          <w:rFonts w:asciiTheme="majorHAnsi" w:eastAsiaTheme="majorEastAsia" w:hAnsiTheme="majorHAnsi" w:cs="B Mitra" w:hint="cs"/>
          <w:b/>
          <w:sz w:val="32"/>
          <w:szCs w:val="28"/>
          <w:rtl/>
          <w:lang w:val="en-US" w:bidi="fa-IR"/>
        </w:rPr>
        <w:t xml:space="preserve"> هدف و ویژگی‌های هر یک را بیان کند و بتواند</w:t>
      </w:r>
      <w:r w:rsidR="005F6AAB" w:rsidRPr="007D5572">
        <w:rPr>
          <w:rFonts w:asciiTheme="majorHAnsi" w:eastAsiaTheme="majorEastAsia" w:hAnsiTheme="majorHAnsi" w:cs="B Mitra" w:hint="cs"/>
          <w:b/>
          <w:sz w:val="32"/>
          <w:szCs w:val="28"/>
          <w:rtl/>
          <w:lang w:val="en-US" w:bidi="fa-IR"/>
        </w:rPr>
        <w:t xml:space="preserve"> ارتباطی میان پرسش خواننده (نیاز اطلاعاتی) و منابع </w:t>
      </w:r>
      <w:r w:rsidR="00AD1460" w:rsidRPr="007D5572">
        <w:rPr>
          <w:rFonts w:asciiTheme="majorHAnsi" w:eastAsiaTheme="majorEastAsia" w:hAnsiTheme="majorHAnsi" w:cs="B Mitra" w:hint="cs"/>
          <w:b/>
          <w:sz w:val="32"/>
          <w:szCs w:val="28"/>
          <w:rtl/>
          <w:lang w:val="en-US" w:bidi="fa-IR"/>
        </w:rPr>
        <w:t xml:space="preserve">مرجع </w:t>
      </w:r>
      <w:r w:rsidR="005F6AAB" w:rsidRPr="007D5572">
        <w:rPr>
          <w:rFonts w:asciiTheme="majorHAnsi" w:eastAsiaTheme="majorEastAsia" w:hAnsiTheme="majorHAnsi" w:cs="B Mitra" w:hint="cs"/>
          <w:b/>
          <w:sz w:val="32"/>
          <w:szCs w:val="28"/>
          <w:rtl/>
          <w:lang w:val="en-US" w:bidi="fa-IR"/>
        </w:rPr>
        <w:t>مرتبط برقرار کند.</w:t>
      </w:r>
    </w:p>
    <w:p w:rsidR="00B60572" w:rsidRPr="007D5572" w:rsidRDefault="005F6AAB" w:rsidP="005F6AAB">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برای هر منبع</w:t>
      </w:r>
      <w:r w:rsidR="00E4544D" w:rsidRPr="007D5572">
        <w:rPr>
          <w:rFonts w:asciiTheme="majorHAnsi" w:eastAsiaTheme="majorEastAsia" w:hAnsiTheme="majorHAnsi" w:cs="B Mitra" w:hint="cs"/>
          <w:b/>
          <w:sz w:val="32"/>
          <w:szCs w:val="28"/>
          <w:rtl/>
          <w:lang w:val="en-US" w:bidi="fa-IR"/>
        </w:rPr>
        <w:t xml:space="preserve"> مرجع عمومی </w:t>
      </w:r>
      <w:r w:rsidRPr="007D5572">
        <w:rPr>
          <w:rFonts w:asciiTheme="majorHAnsi" w:eastAsiaTheme="majorEastAsia" w:hAnsiTheme="majorHAnsi" w:cs="B Mitra" w:hint="cs"/>
          <w:b/>
          <w:sz w:val="32"/>
          <w:szCs w:val="28"/>
          <w:rtl/>
          <w:lang w:val="en-US" w:bidi="fa-IR"/>
        </w:rPr>
        <w:t xml:space="preserve">چند نمونه </w:t>
      </w:r>
      <w:r w:rsidR="00E4544D" w:rsidRPr="007D5572">
        <w:rPr>
          <w:rFonts w:asciiTheme="majorHAnsi" w:eastAsiaTheme="majorEastAsia" w:hAnsiTheme="majorHAnsi" w:cs="B Mitra" w:hint="cs"/>
          <w:b/>
          <w:sz w:val="32"/>
          <w:szCs w:val="28"/>
          <w:rtl/>
          <w:lang w:val="en-US" w:bidi="fa-IR"/>
        </w:rPr>
        <w:t xml:space="preserve">معتبر </w:t>
      </w:r>
      <w:r w:rsidRPr="007D5572">
        <w:rPr>
          <w:rFonts w:asciiTheme="majorHAnsi" w:eastAsiaTheme="majorEastAsia" w:hAnsiTheme="majorHAnsi" w:cs="B Mitra" w:hint="cs"/>
          <w:b/>
          <w:sz w:val="32"/>
          <w:szCs w:val="28"/>
          <w:rtl/>
          <w:lang w:val="en-US" w:bidi="fa-IR"/>
        </w:rPr>
        <w:t>فارسی یا انگلیسی نام ببرد (نیازی به حفظ تمامی منابع معرفی شده و ساختار و اطلاعات کتابشناسی کتاب‌ها و مراجع الکترونیکی نیست).</w:t>
      </w:r>
    </w:p>
    <w:p w:rsidR="00E4544D" w:rsidRPr="007D5572" w:rsidRDefault="00E4544D" w:rsidP="00AD1460">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 xml:space="preserve">در </w:t>
      </w:r>
      <w:r w:rsidR="005F6AAB" w:rsidRPr="007D5572">
        <w:rPr>
          <w:rFonts w:asciiTheme="majorHAnsi" w:eastAsiaTheme="majorEastAsia" w:hAnsiTheme="majorHAnsi" w:cs="B Mitra" w:hint="cs"/>
          <w:b/>
          <w:sz w:val="32"/>
          <w:szCs w:val="28"/>
          <w:rtl/>
          <w:lang w:val="en-US" w:bidi="fa-IR"/>
        </w:rPr>
        <w:t>مراجع</w:t>
      </w:r>
      <w:r w:rsidR="00AD1460" w:rsidRPr="007D5572">
        <w:rPr>
          <w:rFonts w:asciiTheme="majorHAnsi" w:eastAsiaTheme="majorEastAsia" w:hAnsiTheme="majorHAnsi" w:cs="B Mitra" w:hint="cs"/>
          <w:b/>
          <w:sz w:val="32"/>
          <w:szCs w:val="28"/>
          <w:rtl/>
          <w:lang w:val="en-US" w:bidi="fa-IR"/>
        </w:rPr>
        <w:t xml:space="preserve"> چاپی و الکترونیکی</w:t>
      </w:r>
      <w:r w:rsidRPr="007D5572">
        <w:rPr>
          <w:rFonts w:asciiTheme="majorHAnsi" w:eastAsiaTheme="majorEastAsia" w:hAnsiTheme="majorHAnsi" w:cs="B Mitra" w:hint="cs"/>
          <w:b/>
          <w:sz w:val="32"/>
          <w:szCs w:val="28"/>
          <w:rtl/>
          <w:lang w:val="en-US" w:bidi="fa-IR"/>
        </w:rPr>
        <w:t xml:space="preserve"> </w:t>
      </w:r>
      <w:r w:rsidR="005F6AAB" w:rsidRPr="007D5572">
        <w:rPr>
          <w:rFonts w:asciiTheme="majorHAnsi" w:eastAsiaTheme="majorEastAsia" w:hAnsiTheme="majorHAnsi" w:cs="B Mitra" w:hint="cs"/>
          <w:b/>
          <w:sz w:val="32"/>
          <w:szCs w:val="28"/>
          <w:rtl/>
          <w:lang w:val="en-US" w:bidi="fa-IR"/>
        </w:rPr>
        <w:t>جستجو کند.</w:t>
      </w:r>
    </w:p>
    <w:p w:rsidR="00AD1460" w:rsidRPr="007D5572" w:rsidRDefault="00AD1460" w:rsidP="00AD1460">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با استفاده از معیارهای سنجش، منابع را ارزیابی و اعتبارسنجی کند.</w:t>
      </w:r>
    </w:p>
    <w:p w:rsidR="009474F0" w:rsidRPr="007D5572" w:rsidRDefault="00C11665" w:rsidP="00C11665">
      <w:pPr>
        <w:pStyle w:val="ListParagraph"/>
        <w:numPr>
          <w:ilvl w:val="0"/>
          <w:numId w:val="1"/>
        </w:numPr>
        <w:bidi/>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یک راهنمای مرجع عمومی یا یک راهنمای خوانندگان تهیه کند.</w:t>
      </w:r>
    </w:p>
    <w:p w:rsidR="00C11665" w:rsidRPr="007D5572" w:rsidRDefault="005F6AAB" w:rsidP="00C11665">
      <w:pPr>
        <w:pStyle w:val="ListParagraph"/>
        <w:numPr>
          <w:ilvl w:val="0"/>
          <w:numId w:val="1"/>
        </w:numPr>
        <w:bidi/>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با دیدی نقادانه درباره موضوعات پیشنهادی متنی تحلیلی بنویسد.</w:t>
      </w:r>
    </w:p>
    <w:p w:rsidR="00B60572" w:rsidRPr="007D5572" w:rsidRDefault="005C0A63" w:rsidP="007F7455">
      <w:pPr>
        <w:pStyle w:val="Heading1"/>
        <w:pBdr>
          <w:bottom w:val="double" w:sz="6" w:space="1" w:color="auto"/>
        </w:pBdr>
        <w:bidi/>
        <w:spacing w:before="120"/>
        <w:rPr>
          <w:rFonts w:cs="B Mitra"/>
          <w:rtl/>
          <w:lang w:val="en-US" w:bidi="fa-IR"/>
        </w:rPr>
      </w:pPr>
      <w:r w:rsidRPr="007D5572">
        <w:rPr>
          <w:rFonts w:cs="B Mitra" w:hint="cs"/>
          <w:rtl/>
          <w:lang w:val="en-US" w:bidi="fa-IR"/>
        </w:rPr>
        <w:t>تکالیف کلاسی</w:t>
      </w:r>
    </w:p>
    <w:p w:rsidR="00E71624" w:rsidRPr="007D5572" w:rsidRDefault="00E71624" w:rsidP="007F7455">
      <w:pPr>
        <w:pStyle w:val="ListParagraph"/>
        <w:numPr>
          <w:ilvl w:val="0"/>
          <w:numId w:val="4"/>
        </w:numPr>
        <w:bidi/>
        <w:spacing w:before="120" w:after="120"/>
        <w:rPr>
          <w:rFonts w:asciiTheme="majorHAnsi" w:eastAsiaTheme="majorEastAsia" w:hAnsiTheme="majorHAnsi" w:cs="B Mitra"/>
          <w:bCs/>
          <w:color w:val="D47148"/>
          <w:sz w:val="32"/>
          <w:szCs w:val="28"/>
          <w:lang w:val="en-US" w:bidi="fa-IR"/>
        </w:rPr>
      </w:pPr>
      <w:r w:rsidRPr="007D5572">
        <w:rPr>
          <w:rFonts w:asciiTheme="majorHAnsi" w:eastAsiaTheme="majorEastAsia" w:hAnsiTheme="majorHAnsi" w:cs="B Mitra" w:hint="cs"/>
          <w:bCs/>
          <w:color w:val="D47148"/>
          <w:sz w:val="32"/>
          <w:szCs w:val="28"/>
          <w:rtl/>
          <w:lang w:val="en-US" w:bidi="fa-IR"/>
        </w:rPr>
        <w:t>آشنایی با فرایند جستجو</w:t>
      </w:r>
    </w:p>
    <w:p w:rsidR="00201B42" w:rsidRPr="007D5572" w:rsidRDefault="00201B42" w:rsidP="00201B42">
      <w:pPr>
        <w:bidi/>
        <w:ind w:left="1080"/>
        <w:jc w:val="both"/>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در طول ترم پرسش‌هایی طرح می‌َشود که دانشجویان می‌توانند پاسخ آنها را در مراجع معرفی‌شده بیابند. یک هفته فرصت دارید تا پاسخ پرسش‌ها را بیابید. لطفاً تا پیش از جلسه بعدی پاسخ پرسش‌ها را به ایمیل من ارسال کنید. در مورد پاسخ‌های هر پرسش در کلاس بحث می‌کنیم.</w:t>
      </w:r>
    </w:p>
    <w:p w:rsidR="0030144C" w:rsidRPr="007D5572" w:rsidRDefault="00415766" w:rsidP="007F7455">
      <w:pPr>
        <w:pStyle w:val="ListParagraph"/>
        <w:numPr>
          <w:ilvl w:val="0"/>
          <w:numId w:val="5"/>
        </w:numPr>
        <w:bidi/>
        <w:spacing w:after="0"/>
        <w:rPr>
          <w:rFonts w:asciiTheme="majorHAnsi" w:eastAsiaTheme="majorEastAsia" w:hAnsiTheme="majorHAnsi" w:cs="B Mitra"/>
          <w:bCs/>
          <w:color w:val="D47148"/>
          <w:sz w:val="32"/>
          <w:szCs w:val="28"/>
          <w:lang w:val="en-US" w:bidi="fa-IR"/>
        </w:rPr>
      </w:pPr>
      <w:r w:rsidRPr="007D5572">
        <w:rPr>
          <w:rFonts w:asciiTheme="majorHAnsi" w:eastAsiaTheme="majorEastAsia" w:hAnsiTheme="majorHAnsi" w:cs="B Mitra" w:hint="cs"/>
          <w:bCs/>
          <w:color w:val="D47148"/>
          <w:sz w:val="32"/>
          <w:szCs w:val="28"/>
          <w:rtl/>
          <w:lang w:val="en-US" w:bidi="fa-IR"/>
        </w:rPr>
        <w:t>ارزیابی و معرفی منابع مرجع عمومی</w:t>
      </w:r>
    </w:p>
    <w:p w:rsidR="00415766" w:rsidRPr="007D5572" w:rsidRDefault="00415766" w:rsidP="00683592">
      <w:pPr>
        <w:bidi/>
        <w:ind w:left="1170"/>
        <w:jc w:val="both"/>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 xml:space="preserve">هر دانشجو </w:t>
      </w:r>
      <w:r w:rsidR="00683592" w:rsidRPr="007D5572">
        <w:rPr>
          <w:rFonts w:asciiTheme="majorHAnsi" w:eastAsiaTheme="majorEastAsia" w:hAnsiTheme="majorHAnsi" w:cs="B Mitra" w:hint="cs"/>
          <w:b/>
          <w:sz w:val="32"/>
          <w:szCs w:val="28"/>
          <w:rtl/>
          <w:lang w:val="en-US" w:bidi="fa-IR"/>
        </w:rPr>
        <w:t xml:space="preserve">( یا گروه دانشجویان) </w:t>
      </w:r>
      <w:r w:rsidRPr="007D5572">
        <w:rPr>
          <w:rFonts w:asciiTheme="majorHAnsi" w:eastAsiaTheme="majorEastAsia" w:hAnsiTheme="majorHAnsi" w:cs="B Mitra" w:hint="cs"/>
          <w:b/>
          <w:sz w:val="32"/>
          <w:szCs w:val="28"/>
          <w:rtl/>
          <w:lang w:val="en-US" w:bidi="fa-IR"/>
        </w:rPr>
        <w:t>یک مرجع عمومی (چاپی یا الکترونیکی) را به انتخاب خود</w:t>
      </w:r>
      <w:r w:rsidR="00EE6D0E" w:rsidRPr="007D5572">
        <w:rPr>
          <w:rFonts w:asciiTheme="majorHAnsi" w:eastAsiaTheme="majorEastAsia" w:hAnsiTheme="majorHAnsi" w:cs="B Mitra" w:hint="cs"/>
          <w:b/>
          <w:sz w:val="32"/>
          <w:szCs w:val="28"/>
          <w:rtl/>
          <w:lang w:val="en-US" w:bidi="fa-IR"/>
        </w:rPr>
        <w:t xml:space="preserve"> (یا از میان منابع پیشنهادی در کلاس)</w:t>
      </w:r>
      <w:r w:rsidRPr="007D5572">
        <w:rPr>
          <w:rFonts w:asciiTheme="majorHAnsi" w:eastAsiaTheme="majorEastAsia" w:hAnsiTheme="majorHAnsi" w:cs="B Mitra" w:hint="cs"/>
          <w:b/>
          <w:sz w:val="32"/>
          <w:szCs w:val="28"/>
          <w:rtl/>
          <w:lang w:val="en-US" w:bidi="fa-IR"/>
        </w:rPr>
        <w:t xml:space="preserve"> معرفی و بر اساس معیارهای موجود ارزیابی کن</w:t>
      </w:r>
      <w:r w:rsidR="00683592" w:rsidRPr="007D5572">
        <w:rPr>
          <w:rFonts w:asciiTheme="majorHAnsi" w:eastAsiaTheme="majorEastAsia" w:hAnsiTheme="majorHAnsi" w:cs="B Mitra" w:hint="cs"/>
          <w:b/>
          <w:sz w:val="32"/>
          <w:szCs w:val="28"/>
          <w:rtl/>
          <w:lang w:val="en-US" w:bidi="fa-IR"/>
        </w:rPr>
        <w:t>ن</w:t>
      </w:r>
      <w:r w:rsidRPr="007D5572">
        <w:rPr>
          <w:rFonts w:asciiTheme="majorHAnsi" w:eastAsiaTheme="majorEastAsia" w:hAnsiTheme="majorHAnsi" w:cs="B Mitra" w:hint="cs"/>
          <w:b/>
          <w:sz w:val="32"/>
          <w:szCs w:val="28"/>
          <w:rtl/>
          <w:lang w:val="en-US" w:bidi="fa-IR"/>
        </w:rPr>
        <w:t xml:space="preserve">د. این منابع باید متفاوت با منابع معرفی‌شده در کلاس باشند. </w:t>
      </w:r>
      <w:r w:rsidR="00683592" w:rsidRPr="007D5572">
        <w:rPr>
          <w:rFonts w:asciiTheme="majorHAnsi" w:eastAsiaTheme="majorEastAsia" w:hAnsiTheme="majorHAnsi" w:cs="B Mitra" w:hint="cs"/>
          <w:b/>
          <w:sz w:val="32"/>
          <w:szCs w:val="28"/>
          <w:rtl/>
          <w:lang w:val="en-US" w:bidi="fa-IR"/>
        </w:rPr>
        <w:t>می‌توانید معرفی و ارزیابی خود را در کلاس ارائه دهید</w:t>
      </w:r>
      <w:r w:rsidR="00CA7CE1" w:rsidRPr="007D5572">
        <w:rPr>
          <w:rFonts w:asciiTheme="majorHAnsi" w:eastAsiaTheme="majorEastAsia" w:hAnsiTheme="majorHAnsi" w:cs="B Mitra" w:hint="cs"/>
          <w:b/>
          <w:sz w:val="32"/>
          <w:szCs w:val="28"/>
          <w:rtl/>
          <w:lang w:val="en-US" w:bidi="fa-IR"/>
        </w:rPr>
        <w:t xml:space="preserve"> (در حداکثر 10 دقیقه)</w:t>
      </w:r>
      <w:r w:rsidR="00683592" w:rsidRPr="007D5572">
        <w:rPr>
          <w:rFonts w:asciiTheme="majorHAnsi" w:eastAsiaTheme="majorEastAsia" w:hAnsiTheme="majorHAnsi" w:cs="B Mitra" w:hint="cs"/>
          <w:b/>
          <w:sz w:val="32"/>
          <w:szCs w:val="28"/>
          <w:rtl/>
          <w:lang w:val="en-US" w:bidi="fa-IR"/>
        </w:rPr>
        <w:t xml:space="preserve"> یا به صورت کتبی در پایان‌ ترم به من تحویل دهید.</w:t>
      </w:r>
    </w:p>
    <w:p w:rsidR="00B20D93" w:rsidRPr="007D5572" w:rsidRDefault="00B20D93" w:rsidP="00B20D93">
      <w:pPr>
        <w:pStyle w:val="ListParagraph"/>
        <w:numPr>
          <w:ilvl w:val="0"/>
          <w:numId w:val="6"/>
        </w:numPr>
        <w:bidi/>
        <w:ind w:left="630"/>
        <w:rPr>
          <w:rFonts w:asciiTheme="majorHAnsi" w:eastAsiaTheme="majorEastAsia" w:hAnsiTheme="majorHAnsi" w:cs="B Mitra"/>
          <w:bCs/>
          <w:color w:val="D47148"/>
          <w:sz w:val="32"/>
          <w:szCs w:val="28"/>
          <w:lang w:val="en-US" w:bidi="fa-IR"/>
        </w:rPr>
      </w:pPr>
      <w:r w:rsidRPr="007D5572">
        <w:rPr>
          <w:rFonts w:asciiTheme="majorHAnsi" w:eastAsiaTheme="majorEastAsia" w:hAnsiTheme="majorHAnsi" w:cs="B Mitra" w:hint="cs"/>
          <w:bCs/>
          <w:color w:val="D47148"/>
          <w:sz w:val="32"/>
          <w:szCs w:val="28"/>
          <w:rtl/>
          <w:lang w:val="en-US" w:bidi="fa-IR"/>
        </w:rPr>
        <w:t>تهیه یک راهنمای عمومی کتابخانه یا راهنمای خوانندگان</w:t>
      </w:r>
    </w:p>
    <w:p w:rsidR="00B20D93" w:rsidRPr="007D5572" w:rsidRDefault="00B20D93" w:rsidP="00EE6D0E">
      <w:pPr>
        <w:pStyle w:val="ListParagraph"/>
        <w:bidi/>
        <w:ind w:left="1080"/>
        <w:contextualSpacing w:val="0"/>
        <w:jc w:val="both"/>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راهنماهای کتابخانه به مراجعه‌کنندگان</w:t>
      </w:r>
      <w:r w:rsidR="008B4695" w:rsidRPr="007D5572">
        <w:rPr>
          <w:rFonts w:asciiTheme="majorHAnsi" w:eastAsiaTheme="majorEastAsia" w:hAnsiTheme="majorHAnsi" w:cs="B Mitra" w:hint="cs"/>
          <w:b/>
          <w:sz w:val="32"/>
          <w:szCs w:val="28"/>
          <w:rtl/>
          <w:lang w:val="en-US" w:bidi="fa-IR"/>
        </w:rPr>
        <w:t xml:space="preserve"> و به‌ویژه پژوهشگران</w:t>
      </w:r>
      <w:r w:rsidRPr="007D5572">
        <w:rPr>
          <w:rFonts w:asciiTheme="majorHAnsi" w:eastAsiaTheme="majorEastAsia" w:hAnsiTheme="majorHAnsi" w:cs="B Mitra" w:hint="cs"/>
          <w:b/>
          <w:sz w:val="32"/>
          <w:szCs w:val="28"/>
          <w:rtl/>
          <w:lang w:val="en-US" w:bidi="fa-IR"/>
        </w:rPr>
        <w:t xml:space="preserve"> کمک می‌کنند با منابع کتابخانه و</w:t>
      </w:r>
      <w:r w:rsidR="003F4A23" w:rsidRPr="007D5572">
        <w:rPr>
          <w:rFonts w:asciiTheme="majorHAnsi" w:eastAsiaTheme="majorEastAsia" w:hAnsiTheme="majorHAnsi" w:cs="B Mitra" w:hint="cs"/>
          <w:b/>
          <w:sz w:val="32"/>
          <w:szCs w:val="28"/>
          <w:rtl/>
          <w:lang w:val="en-US" w:bidi="fa-IR"/>
        </w:rPr>
        <w:t xml:space="preserve"> شیوه دسترسی به آنها آشنا شوند و نقطه آغازین پژوهش درباره موضوعی خاص هستند. کتابداران مرجع این راهنماها را برای سهولت دسترسی و کم کردن بارِ کاری خود تنظیم می‌کنند. یک راهنما می‌تواند صفحۀ وب با لینک‌های </w:t>
      </w:r>
      <w:r w:rsidR="003F4A23" w:rsidRPr="007D5572">
        <w:rPr>
          <w:rFonts w:asciiTheme="majorHAnsi" w:eastAsiaTheme="majorEastAsia" w:hAnsiTheme="majorHAnsi" w:cs="B Mitra" w:hint="cs"/>
          <w:b/>
          <w:sz w:val="32"/>
          <w:szCs w:val="28"/>
          <w:rtl/>
          <w:lang w:val="en-US" w:bidi="fa-IR"/>
        </w:rPr>
        <w:lastRenderedPageBreak/>
        <w:t>دسترسی به فهرستگان آنلاین کتابخانه (اوپک)، پایگاه‌های اطلاعاتی مشترک، صفحات وب مرتبط و مواد دیداری-شنیداری باشد.</w:t>
      </w:r>
      <w:r w:rsidR="008B4695" w:rsidRPr="007D5572">
        <w:rPr>
          <w:rFonts w:asciiTheme="majorHAnsi" w:eastAsiaTheme="majorEastAsia" w:hAnsiTheme="majorHAnsi" w:cs="B Mitra" w:hint="cs"/>
          <w:b/>
          <w:sz w:val="32"/>
          <w:szCs w:val="28"/>
          <w:rtl/>
          <w:lang w:val="en-US" w:bidi="fa-IR"/>
        </w:rPr>
        <w:t xml:space="preserve"> به‌شکلی خاص‌تر، راهنماها می‌توانند فهرستی از </w:t>
      </w:r>
      <w:r w:rsidR="00F1417D" w:rsidRPr="007D5572">
        <w:rPr>
          <w:rFonts w:asciiTheme="majorHAnsi" w:eastAsiaTheme="majorEastAsia" w:hAnsiTheme="majorHAnsi" w:cs="B Mitra" w:hint="cs"/>
          <w:b/>
          <w:sz w:val="32"/>
          <w:szCs w:val="28"/>
          <w:rtl/>
          <w:lang w:val="en-US" w:bidi="fa-IR"/>
        </w:rPr>
        <w:t xml:space="preserve">اطلاعات کتابشناختی </w:t>
      </w:r>
      <w:r w:rsidR="008B4695" w:rsidRPr="007D5572">
        <w:rPr>
          <w:rFonts w:asciiTheme="majorHAnsi" w:eastAsiaTheme="majorEastAsia" w:hAnsiTheme="majorHAnsi" w:cs="B Mitra" w:hint="cs"/>
          <w:b/>
          <w:sz w:val="32"/>
          <w:szCs w:val="28"/>
          <w:rtl/>
          <w:lang w:val="en-US" w:bidi="fa-IR"/>
        </w:rPr>
        <w:t>کتاب‌ها، منابع مرجع، مقالات مرتبط و توضیحی در رابطه با آنها باشد.</w:t>
      </w:r>
    </w:p>
    <w:p w:rsidR="008B4695" w:rsidRPr="007D5572" w:rsidRDefault="008B4695" w:rsidP="00EE6D0E">
      <w:pPr>
        <w:pStyle w:val="ListParagraph"/>
        <w:bidi/>
        <w:ind w:left="1080"/>
        <w:contextualSpacing w:val="0"/>
        <w:jc w:val="both"/>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 xml:space="preserve">راهنمای خوانندگان بیشتر در کتابخانه‌های عمومی کاربرد دارد و فهرستی از </w:t>
      </w:r>
      <w:r w:rsidR="00F1417D" w:rsidRPr="007D5572">
        <w:rPr>
          <w:rFonts w:asciiTheme="majorHAnsi" w:eastAsiaTheme="majorEastAsia" w:hAnsiTheme="majorHAnsi" w:cs="B Mitra" w:hint="cs"/>
          <w:b/>
          <w:sz w:val="32"/>
          <w:szCs w:val="28"/>
          <w:rtl/>
          <w:lang w:val="en-US" w:bidi="fa-IR"/>
        </w:rPr>
        <w:t xml:space="preserve">اطلاعات کتابشناختی کتاب‌هایی است که ویژگی مشترکی دارند. </w:t>
      </w:r>
      <w:r w:rsidR="00EE6D0E" w:rsidRPr="007D5572">
        <w:rPr>
          <w:rFonts w:asciiTheme="majorHAnsi" w:eastAsiaTheme="majorEastAsia" w:hAnsiTheme="majorHAnsi" w:cs="B Mitra" w:hint="cs"/>
          <w:b/>
          <w:sz w:val="32"/>
          <w:szCs w:val="28"/>
          <w:rtl/>
          <w:lang w:val="en-US" w:bidi="fa-IR"/>
        </w:rPr>
        <w:t>برای مثال می‌توان راهنمایی از تمامی آثار برنده جایزه هانس‌کریستین‌اندرسن که در ایران ترجمه شده‌اند برای کتابخانه کودک تهیه کرد.</w:t>
      </w:r>
    </w:p>
    <w:p w:rsidR="00436109" w:rsidRPr="007D5572" w:rsidRDefault="00EE6D0E" w:rsidP="00AE1627">
      <w:pPr>
        <w:pStyle w:val="ListParagraph"/>
        <w:bidi/>
        <w:ind w:left="1080"/>
        <w:contextualSpacing w:val="0"/>
        <w:jc w:val="both"/>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 xml:space="preserve">تصور کنید کتابدار مرجع </w:t>
      </w:r>
      <w:r w:rsidR="00436109" w:rsidRPr="007D5572">
        <w:rPr>
          <w:rFonts w:asciiTheme="majorHAnsi" w:eastAsiaTheme="majorEastAsia" w:hAnsiTheme="majorHAnsi" w:cs="B Mitra" w:hint="cs"/>
          <w:b/>
          <w:sz w:val="32"/>
          <w:szCs w:val="28"/>
          <w:rtl/>
          <w:lang w:val="en-US" w:bidi="fa-IR"/>
        </w:rPr>
        <w:t>کتابخانه</w:t>
      </w:r>
      <w:r w:rsidRPr="007D5572">
        <w:rPr>
          <w:rFonts w:asciiTheme="majorHAnsi" w:eastAsiaTheme="majorEastAsia" w:hAnsiTheme="majorHAnsi" w:cs="B Mitra" w:hint="cs"/>
          <w:b/>
          <w:sz w:val="32"/>
          <w:szCs w:val="28"/>
          <w:rtl/>
          <w:lang w:val="en-US" w:bidi="fa-IR"/>
        </w:rPr>
        <w:t>‌ای</w:t>
      </w:r>
      <w:r w:rsidR="00436109" w:rsidRPr="007D5572">
        <w:rPr>
          <w:rFonts w:asciiTheme="majorHAnsi" w:eastAsiaTheme="majorEastAsia" w:hAnsiTheme="majorHAnsi" w:cs="B Mitra" w:hint="cs"/>
          <w:b/>
          <w:sz w:val="32"/>
          <w:szCs w:val="28"/>
          <w:rtl/>
          <w:lang w:val="en-US" w:bidi="fa-IR"/>
        </w:rPr>
        <w:t xml:space="preserve"> هستید و قصد دارید برای مراجعه‌کنندگان راهنمای منابع تهیه کنید.</w:t>
      </w:r>
      <w:r w:rsidRPr="007D5572">
        <w:rPr>
          <w:rFonts w:asciiTheme="majorHAnsi" w:eastAsiaTheme="majorEastAsia" w:hAnsiTheme="majorHAnsi" w:cs="B Mitra" w:hint="cs"/>
          <w:b/>
          <w:sz w:val="32"/>
          <w:szCs w:val="28"/>
          <w:rtl/>
          <w:lang w:val="en-US" w:bidi="fa-IR"/>
        </w:rPr>
        <w:t xml:space="preserve"> به انتخاب خودتان یک کتابخانه (عمومی، دانشگاهی، کودک، آموزشگاهی و ...) را انتخاب کنید و راهنمایی برای منابع آن تهیه کنید. </w:t>
      </w:r>
      <w:r w:rsidR="00D400D6" w:rsidRPr="007D5572">
        <w:rPr>
          <w:rFonts w:asciiTheme="majorHAnsi" w:eastAsiaTheme="majorEastAsia" w:hAnsiTheme="majorHAnsi" w:cs="B Mitra" w:hint="cs"/>
          <w:b/>
          <w:sz w:val="32"/>
          <w:szCs w:val="28"/>
          <w:rtl/>
          <w:lang w:val="en-US" w:bidi="fa-IR"/>
        </w:rPr>
        <w:t>شکل و موضوع راهنمای انتخابی خود را ابتدا با من در میان بگذارید. از فهرست زیر نیز می‌توانید انتخاب کنید. راهنمای خود را</w:t>
      </w:r>
      <w:r w:rsidRPr="007D5572">
        <w:rPr>
          <w:rFonts w:asciiTheme="majorHAnsi" w:eastAsiaTheme="majorEastAsia" w:hAnsiTheme="majorHAnsi" w:cs="B Mitra" w:hint="cs"/>
          <w:b/>
          <w:sz w:val="32"/>
          <w:szCs w:val="28"/>
          <w:rtl/>
          <w:lang w:val="en-US" w:bidi="fa-IR"/>
        </w:rPr>
        <w:t xml:space="preserve"> به </w:t>
      </w:r>
      <w:r w:rsidR="00D400D6" w:rsidRPr="007D5572">
        <w:rPr>
          <w:rFonts w:asciiTheme="majorHAnsi" w:eastAsiaTheme="majorEastAsia" w:hAnsiTheme="majorHAnsi" w:cs="B Mitra" w:hint="cs"/>
          <w:b/>
          <w:sz w:val="32"/>
          <w:szCs w:val="28"/>
          <w:rtl/>
          <w:lang w:val="en-US" w:bidi="fa-IR"/>
        </w:rPr>
        <w:t>فرمت</w:t>
      </w:r>
      <w:r w:rsidR="00201B42" w:rsidRPr="007D5572">
        <w:rPr>
          <w:rFonts w:asciiTheme="majorHAnsi" w:eastAsiaTheme="majorEastAsia" w:hAnsiTheme="majorHAnsi" w:cs="B Mitra" w:hint="cs"/>
          <w:b/>
          <w:sz w:val="32"/>
          <w:szCs w:val="28"/>
          <w:rtl/>
          <w:lang w:val="en-US" w:bidi="fa-IR"/>
        </w:rPr>
        <w:t xml:space="preserve"> اچ‌تی‌ام‌ال یا</w:t>
      </w:r>
      <w:r w:rsidRPr="007D5572">
        <w:rPr>
          <w:rFonts w:asciiTheme="majorHAnsi" w:eastAsiaTheme="majorEastAsia" w:hAnsiTheme="majorHAnsi" w:cs="B Mitra" w:hint="cs"/>
          <w:b/>
          <w:sz w:val="32"/>
          <w:szCs w:val="28"/>
          <w:rtl/>
          <w:lang w:val="en-US" w:bidi="fa-IR"/>
        </w:rPr>
        <w:t xml:space="preserve"> پ</w:t>
      </w:r>
      <w:r w:rsidR="00D400D6" w:rsidRPr="007D5572">
        <w:rPr>
          <w:rFonts w:asciiTheme="majorHAnsi" w:eastAsiaTheme="majorEastAsia" w:hAnsiTheme="majorHAnsi" w:cs="B Mitra" w:hint="cs"/>
          <w:b/>
          <w:sz w:val="32"/>
          <w:szCs w:val="28"/>
          <w:rtl/>
          <w:lang w:val="en-US" w:bidi="fa-IR"/>
        </w:rPr>
        <w:t>ی‌دی‌اف به ایمیل من ارسال کنید</w:t>
      </w:r>
      <w:r w:rsidR="00D400D6" w:rsidRPr="007D5572">
        <w:rPr>
          <w:rStyle w:val="FootnoteReference"/>
          <w:rFonts w:asciiTheme="majorHAnsi" w:eastAsiaTheme="majorEastAsia" w:hAnsiTheme="majorHAnsi" w:cs="B Mitra"/>
          <w:b/>
          <w:sz w:val="32"/>
          <w:szCs w:val="28"/>
          <w:rtl/>
          <w:lang w:val="en-US" w:bidi="fa-IR"/>
        </w:rPr>
        <w:footnoteReference w:id="2"/>
      </w:r>
      <w:r w:rsidR="00D400D6" w:rsidRPr="007D5572">
        <w:rPr>
          <w:rFonts w:asciiTheme="majorHAnsi" w:eastAsiaTheme="majorEastAsia" w:hAnsiTheme="majorHAnsi" w:cs="B Mitra" w:hint="cs"/>
          <w:b/>
          <w:sz w:val="32"/>
          <w:szCs w:val="28"/>
          <w:rtl/>
          <w:lang w:val="en-US" w:bidi="fa-IR"/>
        </w:rPr>
        <w:t>.</w:t>
      </w:r>
    </w:p>
    <w:p w:rsidR="00D400D6" w:rsidRPr="007D5572" w:rsidRDefault="00D400D6" w:rsidP="00D400D6">
      <w:pPr>
        <w:pStyle w:val="ListParagraph"/>
        <w:bidi/>
        <w:ind w:left="1080"/>
        <w:contextualSpacing w:val="0"/>
        <w:jc w:val="both"/>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راهنماهای عمومی پیشنهادی:</w:t>
      </w:r>
    </w:p>
    <w:p w:rsidR="00D400D6" w:rsidRPr="007D5572" w:rsidRDefault="00D400D6" w:rsidP="00A456BB">
      <w:pPr>
        <w:pStyle w:val="ListParagraph"/>
        <w:numPr>
          <w:ilvl w:val="0"/>
          <w:numId w:val="1"/>
        </w:numPr>
        <w:bidi/>
        <w:spacing w:line="240" w:lineRule="auto"/>
        <w:ind w:left="2074"/>
        <w:jc w:val="both"/>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 xml:space="preserve">راهنمای </w:t>
      </w:r>
      <w:r w:rsidR="00201B42" w:rsidRPr="007D5572">
        <w:rPr>
          <w:rFonts w:asciiTheme="majorHAnsi" w:eastAsiaTheme="majorEastAsia" w:hAnsiTheme="majorHAnsi" w:cs="B Mitra" w:hint="cs"/>
          <w:b/>
          <w:sz w:val="32"/>
          <w:szCs w:val="28"/>
          <w:rtl/>
          <w:lang w:val="en-US" w:bidi="fa-IR"/>
        </w:rPr>
        <w:t>کتاب‌های برگزیده</w:t>
      </w:r>
      <w:r w:rsidR="00A456BB" w:rsidRPr="007D5572">
        <w:rPr>
          <w:rFonts w:asciiTheme="majorHAnsi" w:eastAsiaTheme="majorEastAsia" w:hAnsiTheme="majorHAnsi" w:cs="B Mitra" w:hint="cs"/>
          <w:b/>
          <w:sz w:val="32"/>
          <w:szCs w:val="28"/>
          <w:rtl/>
          <w:lang w:val="en-US" w:bidi="fa-IR"/>
        </w:rPr>
        <w:t xml:space="preserve"> و شایسته تقدیر</w:t>
      </w:r>
      <w:r w:rsidR="00201B42" w:rsidRPr="007D5572">
        <w:rPr>
          <w:rFonts w:asciiTheme="majorHAnsi" w:eastAsiaTheme="majorEastAsia" w:hAnsiTheme="majorHAnsi" w:cs="B Mitra" w:hint="cs"/>
          <w:b/>
          <w:sz w:val="32"/>
          <w:szCs w:val="28"/>
          <w:rtl/>
          <w:lang w:val="en-US" w:bidi="fa-IR"/>
        </w:rPr>
        <w:t xml:space="preserve"> شورا</w:t>
      </w:r>
      <w:r w:rsidR="00CB2CAD" w:rsidRPr="007D5572">
        <w:rPr>
          <w:rFonts w:asciiTheme="majorHAnsi" w:eastAsiaTheme="majorEastAsia" w:hAnsiTheme="majorHAnsi" w:cs="B Mitra" w:hint="cs"/>
          <w:b/>
          <w:sz w:val="32"/>
          <w:szCs w:val="28"/>
          <w:rtl/>
          <w:lang w:val="en-US" w:bidi="fa-IR"/>
        </w:rPr>
        <w:t>ی کتاب کودک</w:t>
      </w:r>
      <w:r w:rsidR="00201B42" w:rsidRPr="007D5572">
        <w:rPr>
          <w:rFonts w:asciiTheme="majorHAnsi" w:eastAsiaTheme="majorEastAsia" w:hAnsiTheme="majorHAnsi" w:cs="B Mitra" w:hint="cs"/>
          <w:b/>
          <w:sz w:val="32"/>
          <w:szCs w:val="28"/>
          <w:rtl/>
          <w:lang w:val="en-US" w:bidi="fa-IR"/>
        </w:rPr>
        <w:t xml:space="preserve"> در بخش تالیف و ترجمه از سال 1390 تا 1395</w:t>
      </w:r>
    </w:p>
    <w:p w:rsidR="00201B42" w:rsidRPr="007D5572" w:rsidRDefault="00201B42" w:rsidP="00A456BB">
      <w:pPr>
        <w:pStyle w:val="ListParagraph"/>
        <w:numPr>
          <w:ilvl w:val="0"/>
          <w:numId w:val="1"/>
        </w:numPr>
        <w:bidi/>
        <w:spacing w:line="240" w:lineRule="auto"/>
        <w:ind w:left="2074"/>
        <w:jc w:val="both"/>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 xml:space="preserve">راهنمای کتاب‌های برگزیده لاک‌پشت پرنده </w:t>
      </w:r>
      <w:r w:rsidR="00A456BB" w:rsidRPr="007D5572">
        <w:rPr>
          <w:rFonts w:asciiTheme="majorHAnsi" w:eastAsiaTheme="majorEastAsia" w:hAnsiTheme="majorHAnsi" w:cs="B Mitra" w:hint="cs"/>
          <w:b/>
          <w:sz w:val="32"/>
          <w:szCs w:val="28"/>
          <w:rtl/>
          <w:lang w:val="en-US" w:bidi="fa-IR"/>
        </w:rPr>
        <w:t xml:space="preserve">(4 و 5 لاک‌پشت) </w:t>
      </w:r>
      <w:r w:rsidRPr="007D5572">
        <w:rPr>
          <w:rFonts w:asciiTheme="majorHAnsi" w:eastAsiaTheme="majorEastAsia" w:hAnsiTheme="majorHAnsi" w:cs="B Mitra" w:hint="cs"/>
          <w:b/>
          <w:sz w:val="32"/>
          <w:szCs w:val="28"/>
          <w:rtl/>
          <w:lang w:val="en-US" w:bidi="fa-IR"/>
        </w:rPr>
        <w:t>در بخش</w:t>
      </w:r>
      <w:r w:rsidR="00A456BB" w:rsidRPr="007D5572">
        <w:rPr>
          <w:rFonts w:asciiTheme="majorHAnsi" w:eastAsiaTheme="majorEastAsia" w:hAnsiTheme="majorHAnsi" w:cs="B Mitra" w:hint="cs"/>
          <w:b/>
          <w:sz w:val="32"/>
          <w:szCs w:val="28"/>
          <w:rtl/>
          <w:lang w:val="en-US" w:bidi="fa-IR"/>
        </w:rPr>
        <w:t xml:space="preserve"> ادبیات از سال 1390 تا 1395</w:t>
      </w:r>
    </w:p>
    <w:p w:rsidR="00A456BB" w:rsidRPr="007D5572" w:rsidRDefault="00A456BB" w:rsidP="00A456BB">
      <w:pPr>
        <w:pStyle w:val="ListParagraph"/>
        <w:numPr>
          <w:ilvl w:val="0"/>
          <w:numId w:val="1"/>
        </w:numPr>
        <w:bidi/>
        <w:spacing w:line="240" w:lineRule="auto"/>
        <w:ind w:left="2074"/>
        <w:jc w:val="both"/>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راهنمای کتاب‌های برنده جایزه‌های ادبی (جلال ‌آل‌احمد، هوشنگ گلشیری، کتاب سال، ...)</w:t>
      </w:r>
    </w:p>
    <w:p w:rsidR="00A456BB" w:rsidRPr="007D5572" w:rsidRDefault="00A456BB" w:rsidP="00DA430A">
      <w:pPr>
        <w:pStyle w:val="ListParagraph"/>
        <w:numPr>
          <w:ilvl w:val="0"/>
          <w:numId w:val="1"/>
        </w:numPr>
        <w:bidi/>
        <w:spacing w:line="240" w:lineRule="auto"/>
        <w:ind w:left="2074"/>
        <w:jc w:val="both"/>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 xml:space="preserve">راهنمای دسترسی به منابع مرجع کتابخانه دانشگاه </w:t>
      </w:r>
      <w:r w:rsidR="00DA430A">
        <w:rPr>
          <w:rFonts w:asciiTheme="majorHAnsi" w:eastAsiaTheme="majorEastAsia" w:hAnsiTheme="majorHAnsi" w:cs="B Mitra" w:hint="cs"/>
          <w:b/>
          <w:sz w:val="32"/>
          <w:szCs w:val="28"/>
          <w:rtl/>
          <w:lang w:val="en-US" w:bidi="fa-IR"/>
        </w:rPr>
        <w:t>بیرجند</w:t>
      </w:r>
    </w:p>
    <w:p w:rsidR="00A456BB" w:rsidRPr="007D5572" w:rsidRDefault="00A456BB" w:rsidP="00DA430A">
      <w:pPr>
        <w:pStyle w:val="ListParagraph"/>
        <w:numPr>
          <w:ilvl w:val="0"/>
          <w:numId w:val="1"/>
        </w:numPr>
        <w:bidi/>
        <w:spacing w:line="240" w:lineRule="auto"/>
        <w:ind w:left="2074"/>
        <w:jc w:val="both"/>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 xml:space="preserve">راهنمای </w:t>
      </w:r>
      <w:r w:rsidR="00E62659" w:rsidRPr="007D5572">
        <w:rPr>
          <w:rFonts w:asciiTheme="majorHAnsi" w:eastAsiaTheme="majorEastAsia" w:hAnsiTheme="majorHAnsi" w:cs="B Mitra" w:hint="cs"/>
          <w:b/>
          <w:sz w:val="32"/>
          <w:szCs w:val="28"/>
          <w:rtl/>
          <w:lang w:val="en-US" w:bidi="fa-IR"/>
        </w:rPr>
        <w:t>مراجع</w:t>
      </w:r>
      <w:r w:rsidRPr="007D5572">
        <w:rPr>
          <w:rFonts w:asciiTheme="majorHAnsi" w:eastAsiaTheme="majorEastAsia" w:hAnsiTheme="majorHAnsi" w:cs="B Mitra" w:hint="cs"/>
          <w:b/>
          <w:sz w:val="32"/>
          <w:szCs w:val="28"/>
          <w:rtl/>
          <w:lang w:val="en-US" w:bidi="fa-IR"/>
        </w:rPr>
        <w:t xml:space="preserve"> عمومی</w:t>
      </w:r>
      <w:r w:rsidR="00E62659" w:rsidRPr="007D5572">
        <w:rPr>
          <w:rFonts w:asciiTheme="majorHAnsi" w:eastAsiaTheme="majorEastAsia" w:hAnsiTheme="majorHAnsi" w:cs="B Mitra" w:hint="cs"/>
          <w:b/>
          <w:sz w:val="32"/>
          <w:szCs w:val="28"/>
          <w:rtl/>
          <w:lang w:val="en-US" w:bidi="fa-IR"/>
        </w:rPr>
        <w:t xml:space="preserve"> چاپی</w:t>
      </w:r>
      <w:r w:rsidRPr="007D5572">
        <w:rPr>
          <w:rFonts w:asciiTheme="majorHAnsi" w:eastAsiaTheme="majorEastAsia" w:hAnsiTheme="majorHAnsi" w:cs="B Mitra" w:hint="cs"/>
          <w:b/>
          <w:sz w:val="32"/>
          <w:szCs w:val="28"/>
          <w:rtl/>
          <w:lang w:val="en-US" w:bidi="fa-IR"/>
        </w:rPr>
        <w:t xml:space="preserve"> کتابخانه </w:t>
      </w:r>
      <w:r w:rsidR="00E62659" w:rsidRPr="007D5572">
        <w:rPr>
          <w:rFonts w:asciiTheme="majorHAnsi" w:eastAsiaTheme="majorEastAsia" w:hAnsiTheme="majorHAnsi" w:cs="B Mitra" w:hint="cs"/>
          <w:b/>
          <w:sz w:val="32"/>
          <w:szCs w:val="28"/>
          <w:rtl/>
          <w:lang w:val="en-US" w:bidi="fa-IR"/>
        </w:rPr>
        <w:t>مرکزی</w:t>
      </w:r>
      <w:r w:rsidRPr="007D5572">
        <w:rPr>
          <w:rFonts w:asciiTheme="majorHAnsi" w:eastAsiaTheme="majorEastAsia" w:hAnsiTheme="majorHAnsi" w:cs="B Mitra" w:hint="cs"/>
          <w:b/>
          <w:sz w:val="32"/>
          <w:szCs w:val="28"/>
          <w:rtl/>
          <w:lang w:val="en-US" w:bidi="fa-IR"/>
        </w:rPr>
        <w:t xml:space="preserve"> دانشگاه </w:t>
      </w:r>
      <w:r w:rsidR="00DA430A">
        <w:rPr>
          <w:rFonts w:asciiTheme="majorHAnsi" w:eastAsiaTheme="majorEastAsia" w:hAnsiTheme="majorHAnsi" w:cs="B Mitra" w:hint="cs"/>
          <w:b/>
          <w:sz w:val="32"/>
          <w:szCs w:val="28"/>
          <w:rtl/>
          <w:lang w:val="en-US" w:bidi="fa-IR"/>
        </w:rPr>
        <w:t>بیرجند</w:t>
      </w:r>
    </w:p>
    <w:p w:rsidR="0030144C" w:rsidRPr="007D5572" w:rsidRDefault="0030144C" w:rsidP="0030144C">
      <w:pPr>
        <w:pStyle w:val="ListParagraph"/>
        <w:bidi/>
        <w:spacing w:line="240" w:lineRule="auto"/>
        <w:ind w:left="2074"/>
        <w:jc w:val="both"/>
        <w:rPr>
          <w:rFonts w:asciiTheme="majorHAnsi" w:eastAsiaTheme="majorEastAsia" w:hAnsiTheme="majorHAnsi" w:cs="B Mitra"/>
          <w:b/>
          <w:sz w:val="32"/>
          <w:szCs w:val="28"/>
          <w:lang w:val="en-US" w:bidi="fa-IR"/>
        </w:rPr>
      </w:pPr>
    </w:p>
    <w:p w:rsidR="00415766" w:rsidRPr="007D5572" w:rsidRDefault="002A0AF4" w:rsidP="002A0AF4">
      <w:pPr>
        <w:pStyle w:val="ListParagraph"/>
        <w:numPr>
          <w:ilvl w:val="0"/>
          <w:numId w:val="7"/>
        </w:numPr>
        <w:bidi/>
        <w:rPr>
          <w:rFonts w:asciiTheme="majorHAnsi" w:eastAsiaTheme="majorEastAsia" w:hAnsiTheme="majorHAnsi" w:cs="B Mitra"/>
          <w:bCs/>
          <w:color w:val="D47148"/>
          <w:sz w:val="32"/>
          <w:szCs w:val="28"/>
          <w:lang w:val="en-US" w:bidi="fa-IR"/>
        </w:rPr>
      </w:pPr>
      <w:r w:rsidRPr="007D5572">
        <w:rPr>
          <w:rFonts w:asciiTheme="majorHAnsi" w:eastAsiaTheme="majorEastAsia" w:hAnsiTheme="majorHAnsi" w:cs="B Mitra" w:hint="cs"/>
          <w:bCs/>
          <w:color w:val="D47148"/>
          <w:sz w:val="32"/>
          <w:szCs w:val="28"/>
          <w:rtl/>
          <w:lang w:val="en-US" w:bidi="fa-IR"/>
        </w:rPr>
        <w:t>تدوین یادداشتی تحلیلی</w:t>
      </w:r>
    </w:p>
    <w:p w:rsidR="002A0AF4" w:rsidRPr="007D5572" w:rsidRDefault="002A0AF4" w:rsidP="00EE5A1F">
      <w:pPr>
        <w:pStyle w:val="ListParagraph"/>
        <w:bidi/>
        <w:ind w:left="1080"/>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در مورد موضوعات پیشنهادی</w:t>
      </w:r>
      <w:r w:rsidR="00914D44" w:rsidRPr="007D5572">
        <w:rPr>
          <w:rFonts w:asciiTheme="majorHAnsi" w:eastAsiaTheme="majorEastAsia" w:hAnsiTheme="majorHAnsi" w:cs="B Mitra" w:hint="cs"/>
          <w:b/>
          <w:sz w:val="32"/>
          <w:szCs w:val="28"/>
          <w:rtl/>
          <w:lang w:val="en-US" w:bidi="fa-IR"/>
        </w:rPr>
        <w:t xml:space="preserve"> زیر یا هر موضوعی در رابطه با مباحث کلاس،</w:t>
      </w:r>
      <w:r w:rsidRPr="007D5572">
        <w:rPr>
          <w:rFonts w:asciiTheme="majorHAnsi" w:eastAsiaTheme="majorEastAsia" w:hAnsiTheme="majorHAnsi" w:cs="B Mitra" w:hint="cs"/>
          <w:b/>
          <w:sz w:val="32"/>
          <w:szCs w:val="28"/>
          <w:rtl/>
          <w:lang w:val="en-US" w:bidi="fa-IR"/>
        </w:rPr>
        <w:t xml:space="preserve"> یادداشتی تحلیلی و کوتاه (</w:t>
      </w:r>
      <w:r w:rsidR="00EE5A1F" w:rsidRPr="007D5572">
        <w:rPr>
          <w:rFonts w:asciiTheme="majorHAnsi" w:eastAsiaTheme="majorEastAsia" w:hAnsiTheme="majorHAnsi" w:cs="B Mitra" w:hint="cs"/>
          <w:b/>
          <w:sz w:val="32"/>
          <w:szCs w:val="28"/>
          <w:rtl/>
          <w:lang w:val="en-US" w:bidi="fa-IR"/>
        </w:rPr>
        <w:t xml:space="preserve">حدود </w:t>
      </w:r>
      <w:r w:rsidR="00201B42" w:rsidRPr="007D5572">
        <w:rPr>
          <w:rFonts w:asciiTheme="majorHAnsi" w:eastAsiaTheme="majorEastAsia" w:hAnsiTheme="majorHAnsi" w:cs="B Mitra" w:hint="cs"/>
          <w:b/>
          <w:sz w:val="32"/>
          <w:szCs w:val="28"/>
          <w:rtl/>
          <w:lang w:val="en-US" w:bidi="fa-IR"/>
        </w:rPr>
        <w:t>500</w:t>
      </w:r>
      <w:r w:rsidRPr="007D5572">
        <w:rPr>
          <w:rFonts w:asciiTheme="majorHAnsi" w:eastAsiaTheme="majorEastAsia" w:hAnsiTheme="majorHAnsi" w:cs="B Mitra" w:hint="cs"/>
          <w:b/>
          <w:sz w:val="32"/>
          <w:szCs w:val="28"/>
          <w:rtl/>
          <w:lang w:val="en-US" w:bidi="fa-IR"/>
        </w:rPr>
        <w:t xml:space="preserve"> کلمه</w:t>
      </w:r>
      <w:r w:rsidR="00201B42" w:rsidRPr="007D5572">
        <w:rPr>
          <w:rFonts w:asciiTheme="majorHAnsi" w:eastAsiaTheme="majorEastAsia" w:hAnsiTheme="majorHAnsi" w:cs="B Mitra" w:hint="cs"/>
          <w:b/>
          <w:sz w:val="32"/>
          <w:szCs w:val="28"/>
          <w:rtl/>
          <w:lang w:val="en-US" w:bidi="fa-IR"/>
        </w:rPr>
        <w:t>)</w:t>
      </w:r>
      <w:r w:rsidRPr="007D5572">
        <w:rPr>
          <w:rFonts w:asciiTheme="majorHAnsi" w:eastAsiaTheme="majorEastAsia" w:hAnsiTheme="majorHAnsi" w:cs="B Mitra" w:hint="cs"/>
          <w:b/>
          <w:sz w:val="32"/>
          <w:szCs w:val="28"/>
          <w:rtl/>
          <w:lang w:val="en-US" w:bidi="fa-IR"/>
        </w:rPr>
        <w:t xml:space="preserve"> بنویسید و در پ</w:t>
      </w:r>
      <w:r w:rsidR="00914D44" w:rsidRPr="007D5572">
        <w:rPr>
          <w:rFonts w:asciiTheme="majorHAnsi" w:eastAsiaTheme="majorEastAsia" w:hAnsiTheme="majorHAnsi" w:cs="B Mitra" w:hint="cs"/>
          <w:b/>
          <w:sz w:val="32"/>
          <w:szCs w:val="28"/>
          <w:rtl/>
          <w:lang w:val="en-US" w:bidi="fa-IR"/>
        </w:rPr>
        <w:t>ایان ترم به ایمیل من ارسال کنید.</w:t>
      </w:r>
    </w:p>
    <w:p w:rsidR="00914D44" w:rsidRPr="007D5572" w:rsidRDefault="00914D44" w:rsidP="00914D44">
      <w:pPr>
        <w:pStyle w:val="ListParagraph"/>
        <w:bidi/>
        <w:ind w:left="1080"/>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موضوعات پیشنهادی:</w:t>
      </w:r>
    </w:p>
    <w:p w:rsidR="00C62800" w:rsidRPr="007D5572" w:rsidRDefault="00914D44" w:rsidP="00C62800">
      <w:pPr>
        <w:pStyle w:val="ListParagraph"/>
        <w:numPr>
          <w:ilvl w:val="2"/>
          <w:numId w:val="1"/>
        </w:numPr>
        <w:bidi/>
        <w:ind w:left="1890" w:hanging="180"/>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 xml:space="preserve">آینده </w:t>
      </w:r>
      <w:r w:rsidR="00EE6D0E" w:rsidRPr="007D5572">
        <w:rPr>
          <w:rFonts w:asciiTheme="majorHAnsi" w:eastAsiaTheme="majorEastAsia" w:hAnsiTheme="majorHAnsi" w:cs="B Mitra" w:hint="cs"/>
          <w:b/>
          <w:sz w:val="32"/>
          <w:szCs w:val="28"/>
          <w:rtl/>
          <w:lang w:val="en-US" w:bidi="fa-IR"/>
        </w:rPr>
        <w:t xml:space="preserve">منابع </w:t>
      </w:r>
      <w:r w:rsidRPr="007D5572">
        <w:rPr>
          <w:rFonts w:asciiTheme="majorHAnsi" w:eastAsiaTheme="majorEastAsia" w:hAnsiTheme="majorHAnsi" w:cs="B Mitra" w:hint="cs"/>
          <w:b/>
          <w:sz w:val="32"/>
          <w:szCs w:val="28"/>
          <w:rtl/>
          <w:lang w:val="en-US" w:bidi="fa-IR"/>
        </w:rPr>
        <w:t>مرجع را چگونه می‌بینید؟</w:t>
      </w:r>
      <w:r w:rsidR="00C62800" w:rsidRPr="007D5572">
        <w:rPr>
          <w:rFonts w:asciiTheme="majorHAnsi" w:eastAsiaTheme="majorEastAsia" w:hAnsiTheme="majorHAnsi" w:cs="B Mitra" w:hint="cs"/>
          <w:b/>
          <w:sz w:val="32"/>
          <w:szCs w:val="28"/>
          <w:rtl/>
          <w:lang w:val="en-US" w:bidi="fa-IR"/>
        </w:rPr>
        <w:t xml:space="preserve"> چه نقش‌های جدیدی برای کتابدار مرجع در آینده متصور هستید؟</w:t>
      </w:r>
    </w:p>
    <w:p w:rsidR="00C62800" w:rsidRPr="007D5572" w:rsidRDefault="00C62800" w:rsidP="00C62800">
      <w:pPr>
        <w:pStyle w:val="ListParagraph"/>
        <w:numPr>
          <w:ilvl w:val="2"/>
          <w:numId w:val="1"/>
        </w:numPr>
        <w:bidi/>
        <w:ind w:left="1890" w:hanging="180"/>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 xml:space="preserve">چه مسائل اخلاقی در رابطه با استفاده از منابع مرجع ممکن است وجود داشته باشد؟ برای مثال اگر </w:t>
      </w:r>
      <w:r w:rsidR="00EE6D0E" w:rsidRPr="007D5572">
        <w:rPr>
          <w:rFonts w:asciiTheme="majorHAnsi" w:eastAsiaTheme="majorEastAsia" w:hAnsiTheme="majorHAnsi" w:cs="B Mitra" w:hint="cs"/>
          <w:b/>
          <w:sz w:val="32"/>
          <w:szCs w:val="28"/>
          <w:rtl/>
          <w:lang w:val="en-US" w:bidi="fa-IR"/>
        </w:rPr>
        <w:t>در چنین موقعیتی قرار بگیرید چه تصمیمی می‌گیرید:</w:t>
      </w:r>
    </w:p>
    <w:p w:rsidR="00EE6D0E" w:rsidRPr="007D5572" w:rsidRDefault="00EE6D0E" w:rsidP="00E669B5">
      <w:pPr>
        <w:bidi/>
        <w:ind w:left="2520"/>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lastRenderedPageBreak/>
        <w:t>دانشجویی به شما مراجعه و درخواست می‌کند منبع مرجعی که حاوی تکالیف درسی آماده هست را به او معرفی کنید تا بتواند به راحتی از آن کپی پیست کرده و برای تکلیف درسی خود استفاده کند. آیا این منبع را به او معرفی می‌کنید یا خیر؟ چرا؟</w:t>
      </w:r>
    </w:p>
    <w:p w:rsidR="00C62800" w:rsidRPr="007D5572" w:rsidRDefault="00C62800" w:rsidP="00C62800">
      <w:pPr>
        <w:pStyle w:val="ListParagraph"/>
        <w:numPr>
          <w:ilvl w:val="2"/>
          <w:numId w:val="1"/>
        </w:numPr>
        <w:bidi/>
        <w:ind w:left="1890" w:hanging="180"/>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 xml:space="preserve">چه نوع سازماندهی را برای کتاب‌های مرجع </w:t>
      </w:r>
      <w:r w:rsidR="00EE6D0E" w:rsidRPr="007D5572">
        <w:rPr>
          <w:rFonts w:asciiTheme="majorHAnsi" w:eastAsiaTheme="majorEastAsia" w:hAnsiTheme="majorHAnsi" w:cs="B Mitra" w:hint="cs"/>
          <w:b/>
          <w:sz w:val="32"/>
          <w:szCs w:val="28"/>
          <w:rtl/>
          <w:lang w:val="en-US" w:bidi="fa-IR"/>
        </w:rPr>
        <w:t xml:space="preserve">عمومی </w:t>
      </w:r>
      <w:r w:rsidRPr="007D5572">
        <w:rPr>
          <w:rFonts w:asciiTheme="majorHAnsi" w:eastAsiaTheme="majorEastAsia" w:hAnsiTheme="majorHAnsi" w:cs="B Mitra" w:hint="cs"/>
          <w:b/>
          <w:sz w:val="32"/>
          <w:szCs w:val="28"/>
          <w:rtl/>
          <w:lang w:val="en-US" w:bidi="fa-IR"/>
        </w:rPr>
        <w:t>مناسب‌تر می‌دانید؟ برای منابع الکترونیکی چطور؟</w:t>
      </w:r>
    </w:p>
    <w:p w:rsidR="00A5059E" w:rsidRPr="007D5572" w:rsidRDefault="00A5059E" w:rsidP="00A5059E">
      <w:pPr>
        <w:pStyle w:val="ListParagraph"/>
        <w:numPr>
          <w:ilvl w:val="2"/>
          <w:numId w:val="1"/>
        </w:numPr>
        <w:bidi/>
        <w:ind w:left="1890" w:hanging="180"/>
        <w:rPr>
          <w:rFonts w:asciiTheme="majorHAnsi" w:eastAsiaTheme="majorEastAsia" w:hAnsiTheme="majorHAnsi" w:cs="B Mitra"/>
          <w:b/>
          <w:sz w:val="32"/>
          <w:szCs w:val="28"/>
          <w:lang w:val="en-US" w:bidi="fa-IR"/>
        </w:rPr>
      </w:pPr>
      <w:r w:rsidRPr="007D5572">
        <w:rPr>
          <w:rFonts w:asciiTheme="majorHAnsi" w:eastAsiaTheme="majorEastAsia" w:hAnsiTheme="majorHAnsi" w:cs="B Mitra" w:hint="cs"/>
          <w:b/>
          <w:sz w:val="32"/>
          <w:szCs w:val="28"/>
          <w:rtl/>
          <w:lang w:val="en-US" w:bidi="fa-IR"/>
        </w:rPr>
        <w:t>گفته می‌شود که در اینترنت بیش از اینکه خواننده وجود داشته باشد، نویسنده هست. آیا وجود این همه مطلب در اینترنت اتفاق خوبی است یا خیر؟</w:t>
      </w:r>
    </w:p>
    <w:p w:rsidR="00CA6A57" w:rsidRPr="007D5572" w:rsidRDefault="00CA6A57" w:rsidP="00EA16E0">
      <w:pPr>
        <w:bidi/>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 xml:space="preserve">زمان تحویل هر تکلیف </w:t>
      </w:r>
      <w:r w:rsidR="00EA16E0" w:rsidRPr="007D5572">
        <w:rPr>
          <w:rFonts w:asciiTheme="majorHAnsi" w:eastAsiaTheme="majorEastAsia" w:hAnsiTheme="majorHAnsi" w:cs="B Mitra" w:hint="cs"/>
          <w:b/>
          <w:sz w:val="32"/>
          <w:szCs w:val="28"/>
          <w:rtl/>
          <w:lang w:val="en-US" w:bidi="fa-IR"/>
        </w:rPr>
        <w:t>کلاسی</w:t>
      </w:r>
      <w:r w:rsidRPr="007D5572">
        <w:rPr>
          <w:rFonts w:asciiTheme="majorHAnsi" w:eastAsiaTheme="majorEastAsia" w:hAnsiTheme="majorHAnsi" w:cs="B Mitra" w:hint="cs"/>
          <w:b/>
          <w:sz w:val="32"/>
          <w:szCs w:val="28"/>
          <w:rtl/>
          <w:lang w:val="en-US" w:bidi="fa-IR"/>
        </w:rPr>
        <w:t>:</w:t>
      </w:r>
    </w:p>
    <w:tbl>
      <w:tblPr>
        <w:tblStyle w:val="GridTable4-Accent5"/>
        <w:bidiVisual/>
        <w:tblW w:w="0" w:type="auto"/>
        <w:tblInd w:w="15" w:type="dxa"/>
        <w:tblLook w:val="04A0" w:firstRow="1" w:lastRow="0" w:firstColumn="1" w:lastColumn="0" w:noHBand="0" w:noVBand="1"/>
      </w:tblPr>
      <w:tblGrid>
        <w:gridCol w:w="4304"/>
        <w:gridCol w:w="5031"/>
      </w:tblGrid>
      <w:tr w:rsidR="00CA6A57" w:rsidRPr="007D5572" w:rsidTr="00FC1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Pr>
          <w:p w:rsidR="00CA6A57" w:rsidRPr="007D5572" w:rsidRDefault="00CA6A57" w:rsidP="00CA6A57">
            <w:pPr>
              <w:bidi/>
              <w:rPr>
                <w:rFonts w:asciiTheme="majorHAnsi" w:eastAsiaTheme="majorEastAsia" w:hAnsiTheme="majorHAnsi" w:cs="B Mitra"/>
                <w:b w:val="0"/>
                <w:sz w:val="32"/>
                <w:szCs w:val="28"/>
                <w:rtl/>
                <w:lang w:val="en-US" w:bidi="fa-IR"/>
              </w:rPr>
            </w:pPr>
            <w:r w:rsidRPr="007D5572">
              <w:rPr>
                <w:rFonts w:asciiTheme="majorHAnsi" w:eastAsiaTheme="majorEastAsia" w:hAnsiTheme="majorHAnsi" w:cs="B Mitra" w:hint="cs"/>
                <w:b w:val="0"/>
                <w:sz w:val="32"/>
                <w:szCs w:val="28"/>
                <w:rtl/>
                <w:lang w:val="en-US" w:bidi="fa-IR"/>
              </w:rPr>
              <w:t>تکالیف</w:t>
            </w:r>
          </w:p>
        </w:tc>
        <w:tc>
          <w:tcPr>
            <w:tcW w:w="5034" w:type="dxa"/>
          </w:tcPr>
          <w:p w:rsidR="00CA6A57" w:rsidRPr="007D5572" w:rsidRDefault="00CA6A57" w:rsidP="00CA6A57">
            <w:pPr>
              <w:bidi/>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B Mitra"/>
                <w:b w:val="0"/>
                <w:sz w:val="32"/>
                <w:szCs w:val="28"/>
                <w:rtl/>
                <w:lang w:val="en-US" w:bidi="fa-IR"/>
              </w:rPr>
            </w:pPr>
            <w:r w:rsidRPr="007D5572">
              <w:rPr>
                <w:rFonts w:asciiTheme="majorHAnsi" w:eastAsiaTheme="majorEastAsia" w:hAnsiTheme="majorHAnsi" w:cs="B Mitra" w:hint="cs"/>
                <w:b w:val="0"/>
                <w:sz w:val="32"/>
                <w:szCs w:val="28"/>
                <w:rtl/>
                <w:lang w:val="en-US" w:bidi="fa-IR"/>
              </w:rPr>
              <w:t>آخرین مهلت ارائه</w:t>
            </w:r>
          </w:p>
        </w:tc>
      </w:tr>
      <w:tr w:rsidR="00CA6A57" w:rsidRPr="007D5572" w:rsidTr="00FC1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Pr>
          <w:p w:rsidR="00CA6A57" w:rsidRPr="007D5572" w:rsidRDefault="00CA6A57" w:rsidP="00CA6A57">
            <w:pPr>
              <w:bidi/>
              <w:rPr>
                <w:rFonts w:asciiTheme="majorHAnsi" w:eastAsiaTheme="majorEastAsia" w:hAnsiTheme="majorHAnsi" w:cs="B Mitra"/>
                <w:b w:val="0"/>
                <w:sz w:val="32"/>
                <w:szCs w:val="28"/>
                <w:rtl/>
                <w:lang w:val="en-US" w:bidi="fa-IR"/>
              </w:rPr>
            </w:pPr>
            <w:r w:rsidRPr="007D5572">
              <w:rPr>
                <w:rFonts w:asciiTheme="majorHAnsi" w:eastAsiaTheme="majorEastAsia" w:hAnsiTheme="majorHAnsi" w:cs="B Mitra" w:hint="cs"/>
                <w:b w:val="0"/>
                <w:sz w:val="32"/>
                <w:szCs w:val="28"/>
                <w:rtl/>
                <w:lang w:val="en-US" w:bidi="fa-IR"/>
              </w:rPr>
              <w:t>آشنایی با فرایند جستجو</w:t>
            </w:r>
          </w:p>
        </w:tc>
        <w:tc>
          <w:tcPr>
            <w:tcW w:w="5034" w:type="dxa"/>
          </w:tcPr>
          <w:p w:rsidR="00CA6A57" w:rsidRPr="007D5572" w:rsidRDefault="00CA6A57" w:rsidP="00CA6A57">
            <w:pPr>
              <w:bidi/>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پرسش‌های طرح شده در کلاس: 7 روز پس از اعلام پرسش</w:t>
            </w:r>
          </w:p>
        </w:tc>
      </w:tr>
      <w:tr w:rsidR="00CA6A57" w:rsidRPr="007D5572" w:rsidTr="00FC106E">
        <w:tc>
          <w:tcPr>
            <w:cnfStyle w:val="001000000000" w:firstRow="0" w:lastRow="0" w:firstColumn="1" w:lastColumn="0" w:oddVBand="0" w:evenVBand="0" w:oddHBand="0" w:evenHBand="0" w:firstRowFirstColumn="0" w:firstRowLastColumn="0" w:lastRowFirstColumn="0" w:lastRowLastColumn="0"/>
            <w:tcW w:w="4306" w:type="dxa"/>
          </w:tcPr>
          <w:p w:rsidR="00CA6A57" w:rsidRPr="007D5572" w:rsidRDefault="00CA6A57" w:rsidP="00CA6A57">
            <w:pPr>
              <w:bidi/>
              <w:rPr>
                <w:rFonts w:asciiTheme="majorHAnsi" w:eastAsiaTheme="majorEastAsia" w:hAnsiTheme="majorHAnsi" w:cs="B Mitra"/>
                <w:b w:val="0"/>
                <w:sz w:val="32"/>
                <w:szCs w:val="28"/>
                <w:rtl/>
                <w:lang w:val="en-US" w:bidi="fa-IR"/>
              </w:rPr>
            </w:pPr>
            <w:r w:rsidRPr="007D5572">
              <w:rPr>
                <w:rFonts w:asciiTheme="majorHAnsi" w:eastAsiaTheme="majorEastAsia" w:hAnsiTheme="majorHAnsi" w:cs="B Mitra" w:hint="cs"/>
                <w:b w:val="0"/>
                <w:sz w:val="32"/>
                <w:szCs w:val="28"/>
                <w:rtl/>
                <w:lang w:val="en-US" w:bidi="fa-IR"/>
              </w:rPr>
              <w:t>ارزیابی و معرفی منابع مرجع عمومی</w:t>
            </w:r>
          </w:p>
        </w:tc>
        <w:tc>
          <w:tcPr>
            <w:tcW w:w="5034" w:type="dxa"/>
          </w:tcPr>
          <w:p w:rsidR="00CA6A57" w:rsidRPr="007D5572" w:rsidRDefault="00CA6A57" w:rsidP="0030144C">
            <w:pPr>
              <w:bidi/>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 xml:space="preserve">بر اساس زمان‌بندی </w:t>
            </w:r>
            <w:r w:rsidR="0030144C" w:rsidRPr="007D5572">
              <w:rPr>
                <w:rFonts w:asciiTheme="majorHAnsi" w:eastAsiaTheme="majorEastAsia" w:hAnsiTheme="majorHAnsi" w:cs="B Mitra" w:hint="cs"/>
                <w:b/>
                <w:sz w:val="32"/>
                <w:szCs w:val="28"/>
                <w:rtl/>
                <w:lang w:val="en-US" w:bidi="fa-IR"/>
              </w:rPr>
              <w:t>تنظیم</w:t>
            </w:r>
            <w:r w:rsidRPr="007D5572">
              <w:rPr>
                <w:rFonts w:asciiTheme="majorHAnsi" w:eastAsiaTheme="majorEastAsia" w:hAnsiTheme="majorHAnsi" w:cs="B Mitra" w:hint="cs"/>
                <w:b/>
                <w:sz w:val="32"/>
                <w:szCs w:val="28"/>
                <w:rtl/>
                <w:lang w:val="en-US" w:bidi="fa-IR"/>
              </w:rPr>
              <w:t xml:space="preserve"> شده در کلاس</w:t>
            </w:r>
          </w:p>
        </w:tc>
      </w:tr>
      <w:tr w:rsidR="00CA6A57" w:rsidRPr="007D5572" w:rsidTr="00FC1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Pr>
          <w:p w:rsidR="00CA6A57" w:rsidRPr="007D5572" w:rsidRDefault="00CA6A57" w:rsidP="00CA6A57">
            <w:pPr>
              <w:bidi/>
              <w:rPr>
                <w:rFonts w:asciiTheme="majorHAnsi" w:eastAsiaTheme="majorEastAsia" w:hAnsiTheme="majorHAnsi" w:cs="B Mitra"/>
                <w:b w:val="0"/>
                <w:sz w:val="32"/>
                <w:szCs w:val="28"/>
                <w:rtl/>
                <w:lang w:val="en-US" w:bidi="fa-IR"/>
              </w:rPr>
            </w:pPr>
            <w:r w:rsidRPr="007D5572">
              <w:rPr>
                <w:rFonts w:asciiTheme="majorHAnsi" w:eastAsiaTheme="majorEastAsia" w:hAnsiTheme="majorHAnsi" w:cs="B Mitra" w:hint="cs"/>
                <w:b w:val="0"/>
                <w:sz w:val="32"/>
                <w:szCs w:val="28"/>
                <w:rtl/>
                <w:lang w:val="en-US" w:bidi="fa-IR"/>
              </w:rPr>
              <w:t>تهیه راهنما</w:t>
            </w:r>
          </w:p>
        </w:tc>
        <w:tc>
          <w:tcPr>
            <w:tcW w:w="5034" w:type="dxa"/>
          </w:tcPr>
          <w:p w:rsidR="00CA6A57" w:rsidRPr="007D5572" w:rsidRDefault="00FC106E" w:rsidP="00FC106E">
            <w:pPr>
              <w:bidi/>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Mitra"/>
                <w:b/>
                <w:sz w:val="32"/>
                <w:szCs w:val="28"/>
                <w:rtl/>
                <w:lang w:val="en-US" w:bidi="fa-IR"/>
              </w:rPr>
            </w:pPr>
            <w:r>
              <w:rPr>
                <w:rFonts w:asciiTheme="majorHAnsi" w:eastAsiaTheme="majorEastAsia" w:hAnsiTheme="majorHAnsi" w:cs="B Mitra" w:hint="cs"/>
                <w:b/>
                <w:sz w:val="32"/>
                <w:szCs w:val="28"/>
                <w:rtl/>
                <w:lang w:val="en-US" w:bidi="fa-IR"/>
              </w:rPr>
              <w:t>16</w:t>
            </w:r>
            <w:r w:rsidR="00CA6A57" w:rsidRPr="007D5572">
              <w:rPr>
                <w:rFonts w:asciiTheme="majorHAnsi" w:eastAsiaTheme="majorEastAsia" w:hAnsiTheme="majorHAnsi" w:cs="B Mitra" w:hint="cs"/>
                <w:b/>
                <w:sz w:val="32"/>
                <w:szCs w:val="28"/>
                <w:rtl/>
                <w:lang w:val="en-US" w:bidi="fa-IR"/>
              </w:rPr>
              <w:t>/</w:t>
            </w:r>
            <w:r>
              <w:rPr>
                <w:rFonts w:asciiTheme="majorHAnsi" w:eastAsiaTheme="majorEastAsia" w:hAnsiTheme="majorHAnsi" w:cs="B Mitra" w:hint="cs"/>
                <w:b/>
                <w:sz w:val="32"/>
                <w:szCs w:val="28"/>
                <w:rtl/>
                <w:lang w:val="en-US" w:bidi="fa-IR"/>
              </w:rPr>
              <w:t>03</w:t>
            </w:r>
            <w:r w:rsidR="00CA6A57" w:rsidRPr="007D5572">
              <w:rPr>
                <w:rFonts w:asciiTheme="majorHAnsi" w:eastAsiaTheme="majorEastAsia" w:hAnsiTheme="majorHAnsi" w:cs="B Mitra" w:hint="cs"/>
                <w:b/>
                <w:sz w:val="32"/>
                <w:szCs w:val="28"/>
                <w:rtl/>
                <w:lang w:val="en-US" w:bidi="fa-IR"/>
              </w:rPr>
              <w:t>/</w:t>
            </w:r>
            <w:r w:rsidR="007D5572">
              <w:rPr>
                <w:rFonts w:asciiTheme="majorHAnsi" w:eastAsiaTheme="majorEastAsia" w:hAnsiTheme="majorHAnsi" w:cs="B Mitra" w:hint="cs"/>
                <w:b/>
                <w:sz w:val="32"/>
                <w:szCs w:val="28"/>
                <w:rtl/>
                <w:lang w:val="en-US" w:bidi="fa-IR"/>
              </w:rPr>
              <w:t>140</w:t>
            </w:r>
            <w:r>
              <w:rPr>
                <w:rFonts w:asciiTheme="majorHAnsi" w:eastAsiaTheme="majorEastAsia" w:hAnsiTheme="majorHAnsi" w:cs="B Mitra" w:hint="cs"/>
                <w:b/>
                <w:sz w:val="32"/>
                <w:szCs w:val="28"/>
                <w:rtl/>
                <w:lang w:val="en-US" w:bidi="fa-IR"/>
              </w:rPr>
              <w:t>2</w:t>
            </w:r>
          </w:p>
        </w:tc>
      </w:tr>
      <w:tr w:rsidR="00FC106E" w:rsidRPr="007D5572" w:rsidTr="00FC106E">
        <w:tc>
          <w:tcPr>
            <w:cnfStyle w:val="001000000000" w:firstRow="0" w:lastRow="0" w:firstColumn="1" w:lastColumn="0" w:oddVBand="0" w:evenVBand="0" w:oddHBand="0" w:evenHBand="0" w:firstRowFirstColumn="0" w:firstRowLastColumn="0" w:lastRowFirstColumn="0" w:lastRowLastColumn="0"/>
            <w:tcW w:w="4306" w:type="dxa"/>
          </w:tcPr>
          <w:p w:rsidR="00FC106E" w:rsidRPr="007D5572" w:rsidRDefault="00FC106E" w:rsidP="00FC106E">
            <w:pPr>
              <w:bidi/>
              <w:rPr>
                <w:rFonts w:asciiTheme="majorHAnsi" w:eastAsiaTheme="majorEastAsia" w:hAnsiTheme="majorHAnsi" w:cs="B Mitra"/>
                <w:b w:val="0"/>
                <w:sz w:val="32"/>
                <w:szCs w:val="28"/>
                <w:rtl/>
                <w:lang w:val="en-US" w:bidi="fa-IR"/>
              </w:rPr>
            </w:pPr>
            <w:r w:rsidRPr="007D5572">
              <w:rPr>
                <w:rFonts w:asciiTheme="majorHAnsi" w:eastAsiaTheme="majorEastAsia" w:hAnsiTheme="majorHAnsi" w:cs="B Mitra" w:hint="cs"/>
                <w:b w:val="0"/>
                <w:sz w:val="32"/>
                <w:szCs w:val="28"/>
                <w:rtl/>
                <w:lang w:val="en-US" w:bidi="fa-IR"/>
              </w:rPr>
              <w:t>تدوین یادداشت</w:t>
            </w:r>
          </w:p>
        </w:tc>
        <w:tc>
          <w:tcPr>
            <w:tcW w:w="5034" w:type="dxa"/>
          </w:tcPr>
          <w:p w:rsidR="00FC106E" w:rsidRPr="007D5572" w:rsidRDefault="00FC106E" w:rsidP="00FC106E">
            <w:pPr>
              <w:bidi/>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Mitra"/>
                <w:b/>
                <w:sz w:val="32"/>
                <w:szCs w:val="28"/>
                <w:rtl/>
                <w:lang w:val="en-US" w:bidi="fa-IR"/>
              </w:rPr>
            </w:pPr>
            <w:r>
              <w:rPr>
                <w:rFonts w:asciiTheme="majorHAnsi" w:eastAsiaTheme="majorEastAsia" w:hAnsiTheme="majorHAnsi" w:cs="B Mitra" w:hint="cs"/>
                <w:b/>
                <w:sz w:val="32"/>
                <w:szCs w:val="28"/>
                <w:rtl/>
                <w:lang w:val="en-US" w:bidi="fa-IR"/>
              </w:rPr>
              <w:t>16</w:t>
            </w:r>
            <w:r w:rsidRPr="007D5572">
              <w:rPr>
                <w:rFonts w:asciiTheme="majorHAnsi" w:eastAsiaTheme="majorEastAsia" w:hAnsiTheme="majorHAnsi" w:cs="B Mitra" w:hint="cs"/>
                <w:b/>
                <w:sz w:val="32"/>
                <w:szCs w:val="28"/>
                <w:rtl/>
                <w:lang w:val="en-US" w:bidi="fa-IR"/>
              </w:rPr>
              <w:t>/</w:t>
            </w:r>
            <w:r>
              <w:rPr>
                <w:rFonts w:asciiTheme="majorHAnsi" w:eastAsiaTheme="majorEastAsia" w:hAnsiTheme="majorHAnsi" w:cs="B Mitra" w:hint="cs"/>
                <w:b/>
                <w:sz w:val="32"/>
                <w:szCs w:val="28"/>
                <w:rtl/>
                <w:lang w:val="en-US" w:bidi="fa-IR"/>
              </w:rPr>
              <w:t>03</w:t>
            </w:r>
            <w:r w:rsidRPr="007D5572">
              <w:rPr>
                <w:rFonts w:asciiTheme="majorHAnsi" w:eastAsiaTheme="majorEastAsia" w:hAnsiTheme="majorHAnsi" w:cs="B Mitra" w:hint="cs"/>
                <w:b/>
                <w:sz w:val="32"/>
                <w:szCs w:val="28"/>
                <w:rtl/>
                <w:lang w:val="en-US" w:bidi="fa-IR"/>
              </w:rPr>
              <w:t>/</w:t>
            </w:r>
            <w:r>
              <w:rPr>
                <w:rFonts w:asciiTheme="majorHAnsi" w:eastAsiaTheme="majorEastAsia" w:hAnsiTheme="majorHAnsi" w:cs="B Mitra" w:hint="cs"/>
                <w:b/>
                <w:sz w:val="32"/>
                <w:szCs w:val="28"/>
                <w:rtl/>
                <w:lang w:val="en-US" w:bidi="fa-IR"/>
              </w:rPr>
              <w:t>1402</w:t>
            </w:r>
          </w:p>
        </w:tc>
      </w:tr>
    </w:tbl>
    <w:p w:rsidR="00142E6A" w:rsidRPr="007D5572" w:rsidRDefault="00142E6A" w:rsidP="00CA6A57">
      <w:pPr>
        <w:pBdr>
          <w:bottom w:val="double" w:sz="6" w:space="1" w:color="auto"/>
        </w:pBdr>
        <w:bidi/>
        <w:rPr>
          <w:rFonts w:asciiTheme="majorHAnsi" w:eastAsiaTheme="majorEastAsia" w:hAnsiTheme="majorHAnsi" w:cs="B Mitra"/>
          <w:bCs/>
          <w:color w:val="2E74B5" w:themeColor="accent1" w:themeShade="BF"/>
          <w:sz w:val="44"/>
          <w:szCs w:val="40"/>
          <w:rtl/>
          <w:lang w:val="en-US" w:bidi="fa-IR"/>
        </w:rPr>
      </w:pPr>
    </w:p>
    <w:p w:rsidR="002E5CD6" w:rsidRPr="007D5572" w:rsidRDefault="002A0AF4" w:rsidP="00142E6A">
      <w:pPr>
        <w:pBdr>
          <w:bottom w:val="double" w:sz="6" w:space="1" w:color="auto"/>
        </w:pBdr>
        <w:bidi/>
        <w:rPr>
          <w:rFonts w:asciiTheme="majorHAnsi" w:eastAsiaTheme="majorEastAsia" w:hAnsiTheme="majorHAnsi" w:cs="B Mitra"/>
          <w:bCs/>
          <w:color w:val="2E74B5" w:themeColor="accent1" w:themeShade="BF"/>
          <w:sz w:val="44"/>
          <w:szCs w:val="40"/>
          <w:rtl/>
          <w:lang w:val="en-US" w:bidi="fa-IR"/>
        </w:rPr>
      </w:pPr>
      <w:r w:rsidRPr="007D5572">
        <w:rPr>
          <w:rFonts w:asciiTheme="majorHAnsi" w:eastAsiaTheme="majorEastAsia" w:hAnsiTheme="majorHAnsi" w:cs="B Mitra" w:hint="cs"/>
          <w:bCs/>
          <w:color w:val="2E74B5" w:themeColor="accent1" w:themeShade="BF"/>
          <w:sz w:val="44"/>
          <w:szCs w:val="40"/>
          <w:rtl/>
          <w:lang w:val="en-US" w:bidi="fa-IR"/>
        </w:rPr>
        <w:t>بارم‌بندی</w:t>
      </w:r>
    </w:p>
    <w:p w:rsidR="00E77BF2" w:rsidRPr="007D5572" w:rsidRDefault="002A0AF4" w:rsidP="00CA6A57">
      <w:pPr>
        <w:bidi/>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 xml:space="preserve">نمره پایان ترم با توجه به نمره امتحان و انجام به‌موقع تکالیف محاسبه می‌شود. سهم هر فعالیت در نمره پایانی به شرح جدول </w:t>
      </w:r>
      <w:r w:rsidR="006D5940" w:rsidRPr="007D5572">
        <w:rPr>
          <w:rFonts w:asciiTheme="majorHAnsi" w:eastAsiaTheme="majorEastAsia" w:hAnsiTheme="majorHAnsi" w:cs="B Mitra" w:hint="cs"/>
          <w:b/>
          <w:sz w:val="32"/>
          <w:szCs w:val="28"/>
          <w:rtl/>
          <w:lang w:val="en-US" w:bidi="fa-IR"/>
        </w:rPr>
        <w:t xml:space="preserve">و نمودار </w:t>
      </w:r>
      <w:r w:rsidRPr="007D5572">
        <w:rPr>
          <w:rFonts w:asciiTheme="majorHAnsi" w:eastAsiaTheme="majorEastAsia" w:hAnsiTheme="majorHAnsi" w:cs="B Mitra" w:hint="cs"/>
          <w:b/>
          <w:sz w:val="32"/>
          <w:szCs w:val="28"/>
          <w:rtl/>
          <w:lang w:val="en-US" w:bidi="fa-IR"/>
        </w:rPr>
        <w:t>زیر است.</w:t>
      </w:r>
    </w:p>
    <w:tbl>
      <w:tblPr>
        <w:tblStyle w:val="GridTable4-Accent5"/>
        <w:tblpPr w:leftFromText="180" w:rightFromText="180" w:vertAnchor="text" w:tblpXSpec="right" w:tblpY="1"/>
        <w:tblOverlap w:val="never"/>
        <w:bidiVisual/>
        <w:tblW w:w="3661" w:type="dxa"/>
        <w:tblLook w:val="04A0" w:firstRow="1" w:lastRow="0" w:firstColumn="1" w:lastColumn="0" w:noHBand="0" w:noVBand="1"/>
      </w:tblPr>
      <w:tblGrid>
        <w:gridCol w:w="2580"/>
        <w:gridCol w:w="1081"/>
      </w:tblGrid>
      <w:tr w:rsidR="00625715" w:rsidRPr="007D5572" w:rsidTr="007D5572">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0" w:type="auto"/>
          </w:tcPr>
          <w:p w:rsidR="00625715" w:rsidRPr="007D5572" w:rsidRDefault="00625715" w:rsidP="006D5940">
            <w:pPr>
              <w:bidi/>
              <w:rPr>
                <w:rFonts w:asciiTheme="majorHAnsi" w:eastAsiaTheme="majorEastAsia" w:hAnsiTheme="majorHAnsi" w:cs="B Mitra"/>
                <w:bCs w:val="0"/>
                <w:sz w:val="32"/>
                <w:szCs w:val="28"/>
                <w:rtl/>
                <w:lang w:val="en-US" w:bidi="fa-IR"/>
              </w:rPr>
            </w:pPr>
            <w:r w:rsidRPr="007D5572">
              <w:rPr>
                <w:rFonts w:asciiTheme="majorHAnsi" w:eastAsiaTheme="majorEastAsia" w:hAnsiTheme="majorHAnsi" w:cs="B Mitra" w:hint="cs"/>
                <w:bCs w:val="0"/>
                <w:sz w:val="32"/>
                <w:szCs w:val="28"/>
                <w:rtl/>
                <w:lang w:val="en-US" w:bidi="fa-IR"/>
              </w:rPr>
              <w:t>تکالیف و امتحانات</w:t>
            </w:r>
          </w:p>
        </w:tc>
        <w:tc>
          <w:tcPr>
            <w:tcW w:w="0" w:type="auto"/>
          </w:tcPr>
          <w:p w:rsidR="00625715" w:rsidRPr="007D5572" w:rsidRDefault="00625715" w:rsidP="006D5940">
            <w:pPr>
              <w:bidi/>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B Mitra"/>
                <w:bCs w:val="0"/>
                <w:sz w:val="32"/>
                <w:szCs w:val="28"/>
                <w:rtl/>
                <w:lang w:val="en-US" w:bidi="fa-IR"/>
              </w:rPr>
            </w:pPr>
            <w:r w:rsidRPr="007D5572">
              <w:rPr>
                <w:rFonts w:asciiTheme="majorHAnsi" w:eastAsiaTheme="majorEastAsia" w:hAnsiTheme="majorHAnsi" w:cs="B Mitra" w:hint="cs"/>
                <w:bCs w:val="0"/>
                <w:sz w:val="32"/>
                <w:szCs w:val="28"/>
                <w:rtl/>
                <w:lang w:val="en-US" w:bidi="fa-IR"/>
              </w:rPr>
              <w:t>درصد نمره</w:t>
            </w:r>
          </w:p>
        </w:tc>
      </w:tr>
      <w:tr w:rsidR="00625715" w:rsidRPr="007D5572" w:rsidTr="007D5572">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0" w:type="auto"/>
          </w:tcPr>
          <w:p w:rsidR="00625715" w:rsidRPr="007D5572" w:rsidRDefault="00625715" w:rsidP="006D5940">
            <w:pPr>
              <w:bidi/>
              <w:rPr>
                <w:rFonts w:asciiTheme="majorHAnsi" w:eastAsiaTheme="majorEastAsia" w:hAnsiTheme="majorHAnsi" w:cs="B Mitra"/>
                <w:b w:val="0"/>
                <w:sz w:val="32"/>
                <w:szCs w:val="28"/>
                <w:rtl/>
                <w:lang w:val="en-US" w:bidi="fa-IR"/>
              </w:rPr>
            </w:pPr>
            <w:r w:rsidRPr="007D5572">
              <w:rPr>
                <w:rFonts w:asciiTheme="majorHAnsi" w:eastAsiaTheme="majorEastAsia" w:hAnsiTheme="majorHAnsi" w:cs="B Mitra" w:hint="cs"/>
                <w:b w:val="0"/>
                <w:sz w:val="32"/>
                <w:szCs w:val="28"/>
                <w:rtl/>
                <w:lang w:val="en-US" w:bidi="fa-IR"/>
              </w:rPr>
              <w:t>آشنایی با فرایند جستجو</w:t>
            </w:r>
          </w:p>
        </w:tc>
        <w:tc>
          <w:tcPr>
            <w:tcW w:w="0" w:type="auto"/>
          </w:tcPr>
          <w:p w:rsidR="00625715" w:rsidRPr="007D5572" w:rsidRDefault="00AA604C" w:rsidP="006D5940">
            <w:pPr>
              <w:bidi/>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Mitra"/>
                <w:bCs/>
                <w:color w:val="2E74B5" w:themeColor="accent1" w:themeShade="BF"/>
                <w:sz w:val="32"/>
                <w:szCs w:val="28"/>
                <w:rtl/>
                <w:lang w:val="en-US" w:bidi="fa-IR"/>
              </w:rPr>
            </w:pPr>
            <w:r w:rsidRPr="007D5572">
              <w:rPr>
                <w:rFonts w:asciiTheme="majorHAnsi" w:eastAsiaTheme="majorEastAsia" w:hAnsiTheme="majorHAnsi" w:cs="B Mitra" w:hint="cs"/>
                <w:bCs/>
                <w:color w:val="2E74B5" w:themeColor="accent1" w:themeShade="BF"/>
                <w:sz w:val="32"/>
                <w:szCs w:val="28"/>
                <w:rtl/>
                <w:lang w:val="en-US" w:bidi="fa-IR"/>
              </w:rPr>
              <w:t>20%</w:t>
            </w:r>
          </w:p>
        </w:tc>
      </w:tr>
      <w:tr w:rsidR="00625715" w:rsidRPr="007D5572" w:rsidTr="007D5572">
        <w:trPr>
          <w:trHeight w:val="469"/>
        </w:trPr>
        <w:tc>
          <w:tcPr>
            <w:cnfStyle w:val="001000000000" w:firstRow="0" w:lastRow="0" w:firstColumn="1" w:lastColumn="0" w:oddVBand="0" w:evenVBand="0" w:oddHBand="0" w:evenHBand="0" w:firstRowFirstColumn="0" w:firstRowLastColumn="0" w:lastRowFirstColumn="0" w:lastRowLastColumn="0"/>
            <w:tcW w:w="0" w:type="auto"/>
          </w:tcPr>
          <w:p w:rsidR="00625715" w:rsidRPr="007D5572" w:rsidRDefault="00625715" w:rsidP="006D5940">
            <w:pPr>
              <w:bidi/>
              <w:rPr>
                <w:rFonts w:asciiTheme="majorHAnsi" w:eastAsiaTheme="majorEastAsia" w:hAnsiTheme="majorHAnsi" w:cs="B Mitra"/>
                <w:b w:val="0"/>
                <w:sz w:val="28"/>
                <w:szCs w:val="24"/>
                <w:rtl/>
                <w:lang w:val="en-US" w:bidi="fa-IR"/>
              </w:rPr>
            </w:pPr>
            <w:r w:rsidRPr="007D5572">
              <w:rPr>
                <w:rFonts w:asciiTheme="majorHAnsi" w:eastAsiaTheme="majorEastAsia" w:hAnsiTheme="majorHAnsi" w:cs="B Mitra" w:hint="cs"/>
                <w:b w:val="0"/>
                <w:sz w:val="28"/>
                <w:szCs w:val="24"/>
                <w:rtl/>
                <w:lang w:val="en-US" w:bidi="fa-IR"/>
              </w:rPr>
              <w:t>ارزیابی، معرفی و ارائه منابع</w:t>
            </w:r>
          </w:p>
        </w:tc>
        <w:tc>
          <w:tcPr>
            <w:tcW w:w="0" w:type="auto"/>
          </w:tcPr>
          <w:p w:rsidR="00625715" w:rsidRPr="007D5572" w:rsidRDefault="00625715" w:rsidP="006D5940">
            <w:pPr>
              <w:bidi/>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Mitra"/>
                <w:bCs/>
                <w:color w:val="2E74B5" w:themeColor="accent1" w:themeShade="BF"/>
                <w:sz w:val="32"/>
                <w:szCs w:val="28"/>
                <w:rtl/>
                <w:lang w:val="en-US" w:bidi="fa-IR"/>
              </w:rPr>
            </w:pPr>
            <w:r w:rsidRPr="007D5572">
              <w:rPr>
                <w:rFonts w:asciiTheme="majorHAnsi" w:eastAsiaTheme="majorEastAsia" w:hAnsiTheme="majorHAnsi" w:cs="B Mitra" w:hint="cs"/>
                <w:bCs/>
                <w:color w:val="2E74B5" w:themeColor="accent1" w:themeShade="BF"/>
                <w:sz w:val="32"/>
                <w:szCs w:val="28"/>
                <w:rtl/>
                <w:lang w:val="en-US" w:bidi="fa-IR"/>
              </w:rPr>
              <w:t>20%</w:t>
            </w:r>
          </w:p>
        </w:tc>
      </w:tr>
      <w:tr w:rsidR="00625715" w:rsidRPr="007D5572" w:rsidTr="007D5572">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0" w:type="auto"/>
          </w:tcPr>
          <w:p w:rsidR="00625715" w:rsidRPr="007D5572" w:rsidRDefault="00625715" w:rsidP="006D5940">
            <w:pPr>
              <w:bidi/>
              <w:rPr>
                <w:rFonts w:asciiTheme="majorHAnsi" w:eastAsiaTheme="majorEastAsia" w:hAnsiTheme="majorHAnsi" w:cs="B Mitra"/>
                <w:b w:val="0"/>
                <w:sz w:val="32"/>
                <w:szCs w:val="28"/>
                <w:rtl/>
                <w:lang w:val="en-US" w:bidi="fa-IR"/>
              </w:rPr>
            </w:pPr>
            <w:r w:rsidRPr="007D5572">
              <w:rPr>
                <w:rFonts w:asciiTheme="majorHAnsi" w:eastAsiaTheme="majorEastAsia" w:hAnsiTheme="majorHAnsi" w:cs="B Mitra" w:hint="cs"/>
                <w:b w:val="0"/>
                <w:sz w:val="32"/>
                <w:szCs w:val="28"/>
                <w:rtl/>
                <w:lang w:val="en-US" w:bidi="fa-IR"/>
              </w:rPr>
              <w:t>تهیه راهنمای عمومی</w:t>
            </w:r>
          </w:p>
        </w:tc>
        <w:tc>
          <w:tcPr>
            <w:tcW w:w="0" w:type="auto"/>
          </w:tcPr>
          <w:p w:rsidR="00625715" w:rsidRPr="007D5572" w:rsidRDefault="00625715" w:rsidP="006D5940">
            <w:pPr>
              <w:bidi/>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Mitra"/>
                <w:bCs/>
                <w:color w:val="2E74B5" w:themeColor="accent1" w:themeShade="BF"/>
                <w:sz w:val="32"/>
                <w:szCs w:val="28"/>
                <w:rtl/>
                <w:lang w:val="en-US" w:bidi="fa-IR"/>
              </w:rPr>
            </w:pPr>
            <w:r w:rsidRPr="007D5572">
              <w:rPr>
                <w:rFonts w:asciiTheme="majorHAnsi" w:eastAsiaTheme="majorEastAsia" w:hAnsiTheme="majorHAnsi" w:cs="B Mitra" w:hint="cs"/>
                <w:bCs/>
                <w:color w:val="2E74B5" w:themeColor="accent1" w:themeShade="BF"/>
                <w:sz w:val="32"/>
                <w:szCs w:val="28"/>
                <w:rtl/>
                <w:lang w:val="en-US" w:bidi="fa-IR"/>
              </w:rPr>
              <w:t>20%</w:t>
            </w:r>
          </w:p>
        </w:tc>
      </w:tr>
      <w:tr w:rsidR="00625715" w:rsidRPr="007D5572" w:rsidTr="007D5572">
        <w:trPr>
          <w:trHeight w:val="469"/>
        </w:trPr>
        <w:tc>
          <w:tcPr>
            <w:cnfStyle w:val="001000000000" w:firstRow="0" w:lastRow="0" w:firstColumn="1" w:lastColumn="0" w:oddVBand="0" w:evenVBand="0" w:oddHBand="0" w:evenHBand="0" w:firstRowFirstColumn="0" w:firstRowLastColumn="0" w:lastRowFirstColumn="0" w:lastRowLastColumn="0"/>
            <w:tcW w:w="0" w:type="auto"/>
          </w:tcPr>
          <w:p w:rsidR="00625715" w:rsidRPr="007D5572" w:rsidRDefault="00625715" w:rsidP="006D5940">
            <w:pPr>
              <w:bidi/>
              <w:rPr>
                <w:rFonts w:asciiTheme="majorHAnsi" w:eastAsiaTheme="majorEastAsia" w:hAnsiTheme="majorHAnsi" w:cs="B Mitra"/>
                <w:b w:val="0"/>
                <w:sz w:val="32"/>
                <w:szCs w:val="28"/>
                <w:rtl/>
                <w:lang w:val="en-US" w:bidi="fa-IR"/>
              </w:rPr>
            </w:pPr>
            <w:r w:rsidRPr="007D5572">
              <w:rPr>
                <w:rFonts w:asciiTheme="majorHAnsi" w:eastAsiaTheme="majorEastAsia" w:hAnsiTheme="majorHAnsi" w:cs="B Mitra" w:hint="cs"/>
                <w:b w:val="0"/>
                <w:sz w:val="32"/>
                <w:szCs w:val="28"/>
                <w:rtl/>
                <w:lang w:val="en-US" w:bidi="fa-IR"/>
              </w:rPr>
              <w:t>تدوین یادداشت تحلیلی</w:t>
            </w:r>
          </w:p>
        </w:tc>
        <w:tc>
          <w:tcPr>
            <w:tcW w:w="0" w:type="auto"/>
          </w:tcPr>
          <w:p w:rsidR="00625715" w:rsidRPr="007D5572" w:rsidRDefault="00AA604C" w:rsidP="006D5940">
            <w:pPr>
              <w:bidi/>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Mitra"/>
                <w:bCs/>
                <w:color w:val="2E74B5" w:themeColor="accent1" w:themeShade="BF"/>
                <w:sz w:val="32"/>
                <w:szCs w:val="28"/>
                <w:rtl/>
                <w:lang w:val="en-US" w:bidi="fa-IR"/>
              </w:rPr>
            </w:pPr>
            <w:r w:rsidRPr="007D5572">
              <w:rPr>
                <w:rFonts w:asciiTheme="majorHAnsi" w:eastAsiaTheme="majorEastAsia" w:hAnsiTheme="majorHAnsi" w:cs="B Mitra" w:hint="cs"/>
                <w:bCs/>
                <w:color w:val="2E74B5" w:themeColor="accent1" w:themeShade="BF"/>
                <w:sz w:val="32"/>
                <w:szCs w:val="28"/>
                <w:rtl/>
                <w:lang w:val="en-US" w:bidi="fa-IR"/>
              </w:rPr>
              <w:t>10%</w:t>
            </w:r>
          </w:p>
        </w:tc>
      </w:tr>
      <w:tr w:rsidR="00625715" w:rsidRPr="007D5572" w:rsidTr="007D557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0" w:type="auto"/>
          </w:tcPr>
          <w:p w:rsidR="00625715" w:rsidRPr="007D5572" w:rsidRDefault="00625715" w:rsidP="006D5940">
            <w:pPr>
              <w:bidi/>
              <w:rPr>
                <w:rFonts w:asciiTheme="majorHAnsi" w:eastAsiaTheme="majorEastAsia" w:hAnsiTheme="majorHAnsi" w:cs="B Mitra"/>
                <w:b w:val="0"/>
                <w:sz w:val="28"/>
                <w:szCs w:val="24"/>
                <w:rtl/>
                <w:lang w:val="en-US" w:bidi="fa-IR"/>
              </w:rPr>
            </w:pPr>
            <w:r w:rsidRPr="007D5572">
              <w:rPr>
                <w:rFonts w:asciiTheme="majorHAnsi" w:eastAsiaTheme="majorEastAsia" w:hAnsiTheme="majorHAnsi" w:cs="B Mitra" w:hint="cs"/>
                <w:b w:val="0"/>
                <w:sz w:val="28"/>
                <w:szCs w:val="24"/>
                <w:rtl/>
                <w:lang w:val="en-US" w:bidi="fa-IR"/>
              </w:rPr>
              <w:t>نمره امتحان کتبی پایان‌ترم</w:t>
            </w:r>
          </w:p>
        </w:tc>
        <w:tc>
          <w:tcPr>
            <w:tcW w:w="0" w:type="auto"/>
          </w:tcPr>
          <w:p w:rsidR="00625715" w:rsidRPr="007D5572" w:rsidRDefault="00E669B5" w:rsidP="00E669B5">
            <w:pPr>
              <w:bidi/>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Mitra"/>
                <w:bCs/>
                <w:color w:val="2E74B5" w:themeColor="accent1" w:themeShade="BF"/>
                <w:sz w:val="32"/>
                <w:szCs w:val="28"/>
                <w:rtl/>
                <w:lang w:val="en-US" w:bidi="fa-IR"/>
              </w:rPr>
            </w:pPr>
            <w:r w:rsidRPr="007D5572">
              <w:rPr>
                <w:rFonts w:asciiTheme="majorHAnsi" w:eastAsiaTheme="majorEastAsia" w:hAnsiTheme="majorHAnsi" w:cs="B Mitra" w:hint="cs"/>
                <w:bCs/>
                <w:color w:val="2E74B5" w:themeColor="accent1" w:themeShade="BF"/>
                <w:sz w:val="32"/>
                <w:szCs w:val="28"/>
                <w:rtl/>
                <w:lang w:val="en-US" w:bidi="fa-IR"/>
              </w:rPr>
              <w:t>10%</w:t>
            </w:r>
          </w:p>
        </w:tc>
      </w:tr>
      <w:tr w:rsidR="00625715" w:rsidRPr="007D5572" w:rsidTr="007D5572">
        <w:trPr>
          <w:trHeight w:val="483"/>
        </w:trPr>
        <w:tc>
          <w:tcPr>
            <w:cnfStyle w:val="001000000000" w:firstRow="0" w:lastRow="0" w:firstColumn="1" w:lastColumn="0" w:oddVBand="0" w:evenVBand="0" w:oddHBand="0" w:evenHBand="0" w:firstRowFirstColumn="0" w:firstRowLastColumn="0" w:lastRowFirstColumn="0" w:lastRowLastColumn="0"/>
            <w:tcW w:w="0" w:type="auto"/>
          </w:tcPr>
          <w:p w:rsidR="00625715" w:rsidRPr="007D5572" w:rsidRDefault="00625715" w:rsidP="006D5940">
            <w:pPr>
              <w:bidi/>
              <w:rPr>
                <w:rFonts w:asciiTheme="majorHAnsi" w:eastAsiaTheme="majorEastAsia" w:hAnsiTheme="majorHAnsi" w:cs="B Mitra"/>
                <w:b w:val="0"/>
                <w:sz w:val="28"/>
                <w:szCs w:val="24"/>
                <w:rtl/>
                <w:lang w:val="en-US" w:bidi="fa-IR"/>
              </w:rPr>
            </w:pPr>
            <w:r w:rsidRPr="007D5572">
              <w:rPr>
                <w:rFonts w:asciiTheme="majorHAnsi" w:eastAsiaTheme="majorEastAsia" w:hAnsiTheme="majorHAnsi" w:cs="B Mitra" w:hint="cs"/>
                <w:b w:val="0"/>
                <w:sz w:val="28"/>
                <w:szCs w:val="24"/>
                <w:rtl/>
                <w:lang w:val="en-US" w:bidi="fa-IR"/>
              </w:rPr>
              <w:t>نمره امتحان عملی پایان‌ترم</w:t>
            </w:r>
          </w:p>
        </w:tc>
        <w:tc>
          <w:tcPr>
            <w:tcW w:w="0" w:type="auto"/>
          </w:tcPr>
          <w:p w:rsidR="00625715" w:rsidRPr="007D5572" w:rsidRDefault="00E669B5" w:rsidP="00E669B5">
            <w:pPr>
              <w:bidi/>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Mitra"/>
                <w:bCs/>
                <w:color w:val="2E74B5" w:themeColor="accent1" w:themeShade="BF"/>
                <w:sz w:val="32"/>
                <w:szCs w:val="28"/>
                <w:rtl/>
                <w:lang w:val="en-US" w:bidi="fa-IR"/>
              </w:rPr>
            </w:pPr>
            <w:r w:rsidRPr="007D5572">
              <w:rPr>
                <w:rFonts w:asciiTheme="majorHAnsi" w:eastAsiaTheme="majorEastAsia" w:hAnsiTheme="majorHAnsi" w:cs="B Mitra" w:hint="cs"/>
                <w:bCs/>
                <w:color w:val="2E74B5" w:themeColor="accent1" w:themeShade="BF"/>
                <w:sz w:val="32"/>
                <w:szCs w:val="28"/>
                <w:rtl/>
                <w:lang w:val="en-US" w:bidi="fa-IR"/>
              </w:rPr>
              <w:t>20%</w:t>
            </w:r>
          </w:p>
        </w:tc>
      </w:tr>
    </w:tbl>
    <w:p w:rsidR="006D5940" w:rsidRPr="007D5572" w:rsidRDefault="006D5940" w:rsidP="006D5940">
      <w:pPr>
        <w:bidi/>
        <w:rPr>
          <w:rFonts w:asciiTheme="majorHAnsi" w:eastAsiaTheme="majorEastAsia" w:hAnsiTheme="majorHAnsi" w:cs="B Mitra"/>
          <w:bCs/>
          <w:color w:val="2E74B5" w:themeColor="accent1" w:themeShade="BF"/>
          <w:sz w:val="44"/>
          <w:szCs w:val="40"/>
          <w:rtl/>
          <w:lang w:val="en-US" w:bidi="fa-IR"/>
        </w:rPr>
      </w:pPr>
      <w:r w:rsidRPr="007D5572">
        <w:rPr>
          <w:rFonts w:asciiTheme="majorHAnsi" w:eastAsiaTheme="majorEastAsia" w:hAnsiTheme="majorHAnsi" w:cs="B Mitra"/>
          <w:bCs/>
          <w:noProof/>
          <w:color w:val="2E74B5" w:themeColor="accent1" w:themeShade="BF"/>
          <w:sz w:val="44"/>
          <w:szCs w:val="40"/>
          <w:rtl/>
          <w:lang w:val="en-US"/>
        </w:rPr>
        <w:drawing>
          <wp:inline distT="0" distB="0" distL="0" distR="0" wp14:anchorId="1278B2AD" wp14:editId="3B6B5749">
            <wp:extent cx="3436151" cy="2004365"/>
            <wp:effectExtent l="0" t="0" r="12065"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D5572">
        <w:rPr>
          <w:rFonts w:asciiTheme="majorHAnsi" w:eastAsiaTheme="majorEastAsia" w:hAnsiTheme="majorHAnsi" w:cs="B Mitra"/>
          <w:bCs/>
          <w:color w:val="2E74B5" w:themeColor="accent1" w:themeShade="BF"/>
          <w:sz w:val="44"/>
          <w:szCs w:val="40"/>
          <w:rtl/>
          <w:lang w:val="en-US" w:bidi="fa-IR"/>
        </w:rPr>
        <w:br w:type="textWrapping" w:clear="all"/>
      </w:r>
    </w:p>
    <w:p w:rsidR="00E669B5" w:rsidRPr="007D5572" w:rsidRDefault="00E669B5" w:rsidP="00E669B5">
      <w:pPr>
        <w:bidi/>
        <w:rPr>
          <w:rFonts w:asciiTheme="majorHAnsi" w:eastAsiaTheme="majorEastAsia" w:hAnsiTheme="majorHAnsi" w:cs="B Mitra"/>
          <w:bCs/>
          <w:color w:val="2E74B5" w:themeColor="accent1" w:themeShade="BF"/>
          <w:sz w:val="44"/>
          <w:szCs w:val="40"/>
          <w:rtl/>
          <w:lang w:val="en-US" w:bidi="fa-IR"/>
        </w:rPr>
      </w:pPr>
    </w:p>
    <w:p w:rsidR="002E5CD6" w:rsidRPr="007D5572" w:rsidRDefault="002E5CD6" w:rsidP="00D00ABF">
      <w:pPr>
        <w:pBdr>
          <w:bottom w:val="double" w:sz="6" w:space="1" w:color="auto"/>
        </w:pBdr>
        <w:bidi/>
        <w:spacing w:after="240"/>
        <w:rPr>
          <w:rFonts w:asciiTheme="majorHAnsi" w:eastAsiaTheme="majorEastAsia" w:hAnsiTheme="majorHAnsi" w:cs="B Mitra"/>
          <w:bCs/>
          <w:color w:val="2E74B5" w:themeColor="accent1" w:themeShade="BF"/>
          <w:sz w:val="44"/>
          <w:szCs w:val="40"/>
          <w:rtl/>
          <w:lang w:val="en-US" w:bidi="fa-IR"/>
        </w:rPr>
      </w:pPr>
      <w:r w:rsidRPr="007D5572">
        <w:rPr>
          <w:rFonts w:asciiTheme="majorHAnsi" w:eastAsiaTheme="majorEastAsia" w:hAnsiTheme="majorHAnsi" w:cs="B Mitra" w:hint="cs"/>
          <w:bCs/>
          <w:color w:val="2E74B5" w:themeColor="accent1" w:themeShade="BF"/>
          <w:sz w:val="44"/>
          <w:szCs w:val="40"/>
          <w:rtl/>
          <w:lang w:val="en-US" w:bidi="fa-IR"/>
        </w:rPr>
        <w:t>برنامه زمانی</w:t>
      </w:r>
    </w:p>
    <w:tbl>
      <w:tblPr>
        <w:tblStyle w:val="GridTable4-Accent5"/>
        <w:tblW w:w="0" w:type="auto"/>
        <w:jc w:val="center"/>
        <w:tblLayout w:type="fixed"/>
        <w:tblLook w:val="04A0" w:firstRow="1" w:lastRow="0" w:firstColumn="1" w:lastColumn="0" w:noHBand="0" w:noVBand="1"/>
      </w:tblPr>
      <w:tblGrid>
        <w:gridCol w:w="7375"/>
        <w:gridCol w:w="535"/>
      </w:tblGrid>
      <w:tr w:rsidR="00DA430A" w:rsidRPr="007D5572" w:rsidTr="00DA430A">
        <w:trPr>
          <w:cnfStyle w:val="100000000000" w:firstRow="1" w:lastRow="0" w:firstColumn="0" w:lastColumn="0" w:oddVBand="0" w:evenVBand="0" w:oddHBand="0" w:evenHBand="0" w:firstRowFirstColumn="0" w:firstRowLastColumn="0" w:lastRowFirstColumn="0" w:lastRowLastColumn="0"/>
          <w:cantSplit/>
          <w:trHeight w:val="737"/>
          <w:jc w:val="center"/>
        </w:trPr>
        <w:tc>
          <w:tcPr>
            <w:cnfStyle w:val="001000000000" w:firstRow="0" w:lastRow="0" w:firstColumn="1" w:lastColumn="0" w:oddVBand="0" w:evenVBand="0" w:oddHBand="0" w:evenHBand="0" w:firstRowFirstColumn="0" w:firstRowLastColumn="0" w:lastRowFirstColumn="0" w:lastRowLastColumn="0"/>
            <w:tcW w:w="7375" w:type="dxa"/>
            <w:vAlign w:val="center"/>
          </w:tcPr>
          <w:p w:rsidR="00DA430A" w:rsidRPr="007D5572" w:rsidRDefault="00DA430A" w:rsidP="00375167">
            <w:pPr>
              <w:bidi/>
              <w:jc w:val="center"/>
              <w:rPr>
                <w:rFonts w:ascii="Myriad Arabic" w:hAnsi="Myriad Arabic" w:cs="B Mitra"/>
                <w:sz w:val="28"/>
                <w:szCs w:val="28"/>
              </w:rPr>
            </w:pPr>
            <w:r w:rsidRPr="007D5572">
              <w:rPr>
                <w:rFonts w:ascii="Myriad Arabic" w:hAnsi="Myriad Arabic" w:cs="B Mitra"/>
                <w:sz w:val="28"/>
                <w:szCs w:val="28"/>
                <w:rtl/>
              </w:rPr>
              <w:t>مب</w:t>
            </w:r>
            <w:bookmarkStart w:id="1" w:name="_GoBack"/>
            <w:bookmarkEnd w:id="1"/>
            <w:r w:rsidRPr="007D5572">
              <w:rPr>
                <w:rFonts w:ascii="Myriad Arabic" w:hAnsi="Myriad Arabic" w:cs="B Mitra"/>
                <w:sz w:val="28"/>
                <w:szCs w:val="28"/>
                <w:rtl/>
              </w:rPr>
              <w:t>احث</w:t>
            </w:r>
          </w:p>
        </w:tc>
        <w:tc>
          <w:tcPr>
            <w:tcW w:w="535" w:type="dxa"/>
            <w:textDirection w:val="btLr"/>
            <w:vAlign w:val="center"/>
          </w:tcPr>
          <w:p w:rsidR="00DA430A" w:rsidRPr="007D5572" w:rsidRDefault="00DA430A" w:rsidP="00375167">
            <w:pPr>
              <w:bidi/>
              <w:ind w:left="113" w:right="113"/>
              <w:jc w:val="center"/>
              <w:cnfStyle w:val="100000000000" w:firstRow="1" w:lastRow="0" w:firstColumn="0" w:lastColumn="0" w:oddVBand="0" w:evenVBand="0" w:oddHBand="0" w:evenHBand="0" w:firstRowFirstColumn="0" w:firstRowLastColumn="0" w:lastRowFirstColumn="0" w:lastRowLastColumn="0"/>
              <w:rPr>
                <w:rFonts w:ascii="Myriad Arabic" w:hAnsi="Myriad Arabic" w:cs="B Mitra"/>
                <w:b w:val="0"/>
                <w:bCs w:val="0"/>
                <w:sz w:val="28"/>
                <w:szCs w:val="28"/>
                <w:rtl/>
                <w:lang w:bidi="fa-IR"/>
              </w:rPr>
            </w:pPr>
            <w:r w:rsidRPr="007D5572">
              <w:rPr>
                <w:rFonts w:ascii="Myriad Arabic" w:hAnsi="Myriad Arabic" w:cs="B Mitra"/>
                <w:sz w:val="26"/>
                <w:szCs w:val="24"/>
                <w:rtl/>
                <w:lang w:bidi="fa-IR"/>
              </w:rPr>
              <w:t>جلسه</w:t>
            </w:r>
          </w:p>
        </w:tc>
      </w:tr>
      <w:tr w:rsidR="00DA430A" w:rsidRPr="007D5572" w:rsidTr="00DA43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1511A0">
            <w:pPr>
              <w:bidi/>
              <w:rPr>
                <w:rFonts w:ascii="Myriad Arabic" w:hAnsi="Myriad Arabic" w:cs="B Mitra"/>
                <w:b w:val="0"/>
                <w:bCs w:val="0"/>
                <w:sz w:val="24"/>
                <w:szCs w:val="24"/>
              </w:rPr>
            </w:pPr>
            <w:r w:rsidRPr="007D5572">
              <w:rPr>
                <w:rFonts w:ascii="Myriad Arabic" w:hAnsi="Myriad Arabic" w:cs="B Mitra"/>
                <w:b w:val="0"/>
                <w:bCs w:val="0"/>
                <w:sz w:val="24"/>
                <w:szCs w:val="24"/>
                <w:rtl/>
              </w:rPr>
              <w:t>آشنایی و معرفی طرح درس، پیشینه و مبانی مرجع: تاریخچه شکل‌گیری مفهوم مرجع و پیشرفت‌های اخیر</w:t>
            </w:r>
          </w:p>
        </w:tc>
        <w:tc>
          <w:tcPr>
            <w:tcW w:w="535" w:type="dxa"/>
          </w:tcPr>
          <w:p w:rsidR="00DA430A" w:rsidRPr="007D5572" w:rsidRDefault="00DA430A" w:rsidP="001511A0">
            <w:pPr>
              <w:bidi/>
              <w:jc w:val="center"/>
              <w:cnfStyle w:val="000000100000" w:firstRow="0" w:lastRow="0" w:firstColumn="0" w:lastColumn="0" w:oddVBand="0" w:evenVBand="0" w:oddHBand="1" w:evenHBand="0" w:firstRowFirstColumn="0" w:firstRowLastColumn="0" w:lastRowFirstColumn="0" w:lastRowLastColumn="0"/>
              <w:rPr>
                <w:rFonts w:ascii="Myriad Arabic" w:hAnsi="Myriad Arabic" w:cs="B Mitra"/>
                <w:sz w:val="24"/>
                <w:szCs w:val="24"/>
              </w:rPr>
            </w:pPr>
            <w:r w:rsidRPr="007D5572">
              <w:rPr>
                <w:rFonts w:ascii="Myriad Arabic" w:hAnsi="Myriad Arabic" w:cs="B Mitra"/>
                <w:sz w:val="24"/>
                <w:szCs w:val="24"/>
                <w:rtl/>
              </w:rPr>
              <w:t>1</w:t>
            </w:r>
          </w:p>
        </w:tc>
      </w:tr>
      <w:tr w:rsidR="00DA430A" w:rsidRPr="007D5572" w:rsidTr="00DA430A">
        <w:trPr>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1511A0">
            <w:pPr>
              <w:bidi/>
              <w:rPr>
                <w:rFonts w:ascii="Myriad Arabic" w:hAnsi="Myriad Arabic" w:cs="B Mitra"/>
                <w:b w:val="0"/>
                <w:bCs w:val="0"/>
                <w:sz w:val="24"/>
                <w:szCs w:val="24"/>
              </w:rPr>
            </w:pPr>
            <w:r w:rsidRPr="007D5572">
              <w:rPr>
                <w:rFonts w:ascii="Myriad Arabic" w:hAnsi="Myriad Arabic" w:cs="B Mitra"/>
                <w:b w:val="0"/>
                <w:bCs w:val="0"/>
                <w:sz w:val="24"/>
                <w:szCs w:val="24"/>
                <w:rtl/>
              </w:rPr>
              <w:t>انواع پرسش‌های مرجع، وظایف کتابدار مرجع، نقش کتابدار مرجع در دنیای امروز</w:t>
            </w:r>
          </w:p>
        </w:tc>
        <w:tc>
          <w:tcPr>
            <w:tcW w:w="535" w:type="dxa"/>
          </w:tcPr>
          <w:p w:rsidR="00DA430A" w:rsidRPr="007D5572" w:rsidRDefault="00DA430A" w:rsidP="001511A0">
            <w:pPr>
              <w:bidi/>
              <w:jc w:val="center"/>
              <w:cnfStyle w:val="000000000000" w:firstRow="0" w:lastRow="0" w:firstColumn="0" w:lastColumn="0" w:oddVBand="0" w:evenVBand="0" w:oddHBand="0" w:evenHBand="0" w:firstRowFirstColumn="0" w:firstRowLastColumn="0" w:lastRowFirstColumn="0" w:lastRowLastColumn="0"/>
              <w:rPr>
                <w:rFonts w:ascii="Myriad Arabic" w:hAnsi="Myriad Arabic" w:cs="B Mitra"/>
                <w:sz w:val="24"/>
                <w:szCs w:val="24"/>
              </w:rPr>
            </w:pPr>
            <w:r w:rsidRPr="007D5572">
              <w:rPr>
                <w:rFonts w:ascii="Myriad Arabic" w:hAnsi="Myriad Arabic" w:cs="B Mitra"/>
                <w:sz w:val="24"/>
                <w:szCs w:val="24"/>
                <w:rtl/>
              </w:rPr>
              <w:t>2</w:t>
            </w:r>
          </w:p>
        </w:tc>
      </w:tr>
      <w:tr w:rsidR="00DA430A" w:rsidRPr="007D5572" w:rsidTr="00DA43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1511A0">
            <w:pPr>
              <w:bidi/>
              <w:rPr>
                <w:rFonts w:ascii="Myriad Arabic" w:hAnsi="Myriad Arabic" w:cs="B Mitra"/>
                <w:b w:val="0"/>
                <w:bCs w:val="0"/>
                <w:sz w:val="24"/>
                <w:szCs w:val="24"/>
              </w:rPr>
            </w:pPr>
            <w:r w:rsidRPr="007D5572">
              <w:rPr>
                <w:rFonts w:ascii="Myriad Arabic" w:hAnsi="Myriad Arabic" w:cs="B Mitra"/>
                <w:b w:val="0"/>
                <w:bCs w:val="0"/>
                <w:sz w:val="24"/>
                <w:szCs w:val="24"/>
                <w:rtl/>
              </w:rPr>
              <w:t>انواع منابع مرجع، ساختار منابع مرجع، معرفی نمونه‌های جدید و قدیم، گستردگی منابع امروزی</w:t>
            </w:r>
          </w:p>
        </w:tc>
        <w:tc>
          <w:tcPr>
            <w:tcW w:w="535" w:type="dxa"/>
          </w:tcPr>
          <w:p w:rsidR="00DA430A" w:rsidRPr="007D5572" w:rsidRDefault="00DA430A" w:rsidP="001511A0">
            <w:pPr>
              <w:bidi/>
              <w:jc w:val="center"/>
              <w:cnfStyle w:val="000000100000" w:firstRow="0" w:lastRow="0" w:firstColumn="0" w:lastColumn="0" w:oddVBand="0" w:evenVBand="0" w:oddHBand="1" w:evenHBand="0" w:firstRowFirstColumn="0" w:firstRowLastColumn="0" w:lastRowFirstColumn="0" w:lastRowLastColumn="0"/>
              <w:rPr>
                <w:rFonts w:ascii="Myriad Arabic" w:hAnsi="Myriad Arabic" w:cs="B Mitra"/>
                <w:sz w:val="24"/>
                <w:szCs w:val="24"/>
              </w:rPr>
            </w:pPr>
            <w:r w:rsidRPr="007D5572">
              <w:rPr>
                <w:rFonts w:ascii="Myriad Arabic" w:hAnsi="Myriad Arabic" w:cs="B Mitra"/>
                <w:sz w:val="24"/>
                <w:szCs w:val="24"/>
                <w:rtl/>
              </w:rPr>
              <w:t>3</w:t>
            </w:r>
          </w:p>
        </w:tc>
      </w:tr>
      <w:tr w:rsidR="00DA430A" w:rsidRPr="007D5572" w:rsidTr="00DA430A">
        <w:trPr>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1511A0">
            <w:pPr>
              <w:bidi/>
              <w:rPr>
                <w:rFonts w:ascii="Myriad Arabic" w:hAnsi="Myriad Arabic" w:cs="B Mitra"/>
                <w:b w:val="0"/>
                <w:bCs w:val="0"/>
                <w:sz w:val="24"/>
                <w:szCs w:val="24"/>
              </w:rPr>
            </w:pPr>
            <w:r w:rsidRPr="007D5572">
              <w:rPr>
                <w:rFonts w:ascii="Myriad Arabic" w:hAnsi="Myriad Arabic" w:cs="B Mitra"/>
                <w:b w:val="0"/>
                <w:bCs w:val="0"/>
                <w:sz w:val="24"/>
                <w:szCs w:val="24"/>
                <w:rtl/>
              </w:rPr>
              <w:t>کتابشناسی‌ها: معرفی منابع</w:t>
            </w:r>
          </w:p>
        </w:tc>
        <w:tc>
          <w:tcPr>
            <w:tcW w:w="535" w:type="dxa"/>
          </w:tcPr>
          <w:p w:rsidR="00DA430A" w:rsidRPr="007D5572" w:rsidRDefault="00DA430A" w:rsidP="001511A0">
            <w:pPr>
              <w:bidi/>
              <w:jc w:val="center"/>
              <w:cnfStyle w:val="000000000000" w:firstRow="0" w:lastRow="0" w:firstColumn="0" w:lastColumn="0" w:oddVBand="0" w:evenVBand="0" w:oddHBand="0" w:evenHBand="0" w:firstRowFirstColumn="0" w:firstRowLastColumn="0" w:lastRowFirstColumn="0" w:lastRowLastColumn="0"/>
              <w:rPr>
                <w:rFonts w:ascii="Myriad Arabic" w:hAnsi="Myriad Arabic" w:cs="B Mitra"/>
                <w:sz w:val="24"/>
                <w:szCs w:val="24"/>
              </w:rPr>
            </w:pPr>
            <w:r w:rsidRPr="007D5572">
              <w:rPr>
                <w:rFonts w:ascii="Myriad Arabic" w:hAnsi="Myriad Arabic" w:cs="B Mitra"/>
                <w:sz w:val="24"/>
                <w:szCs w:val="24"/>
                <w:rtl/>
              </w:rPr>
              <w:t>4</w:t>
            </w:r>
          </w:p>
        </w:tc>
      </w:tr>
      <w:tr w:rsidR="00DA430A" w:rsidRPr="007D5572" w:rsidTr="00DA43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1511A0">
            <w:pPr>
              <w:bidi/>
              <w:rPr>
                <w:rFonts w:ascii="Myriad Arabic" w:hAnsi="Myriad Arabic" w:cs="B Mitra"/>
                <w:b w:val="0"/>
                <w:bCs w:val="0"/>
                <w:sz w:val="24"/>
                <w:szCs w:val="24"/>
              </w:rPr>
            </w:pPr>
            <w:r w:rsidRPr="007D5572">
              <w:rPr>
                <w:rFonts w:ascii="Myriad Arabic" w:hAnsi="Myriad Arabic" w:cs="B Mitra"/>
                <w:b w:val="0"/>
                <w:bCs w:val="0"/>
                <w:sz w:val="24"/>
                <w:szCs w:val="24"/>
                <w:rtl/>
              </w:rPr>
              <w:t>کتابشناسی‌ها: جستجو در منابع، ارزیابی</w:t>
            </w:r>
          </w:p>
        </w:tc>
        <w:tc>
          <w:tcPr>
            <w:tcW w:w="535" w:type="dxa"/>
          </w:tcPr>
          <w:p w:rsidR="00DA430A" w:rsidRPr="007D5572" w:rsidRDefault="00DA430A" w:rsidP="001511A0">
            <w:pPr>
              <w:bidi/>
              <w:jc w:val="center"/>
              <w:cnfStyle w:val="000000100000" w:firstRow="0" w:lastRow="0" w:firstColumn="0" w:lastColumn="0" w:oddVBand="0" w:evenVBand="0" w:oddHBand="1" w:evenHBand="0" w:firstRowFirstColumn="0" w:firstRowLastColumn="0" w:lastRowFirstColumn="0" w:lastRowLastColumn="0"/>
              <w:rPr>
                <w:rFonts w:ascii="Myriad Arabic" w:hAnsi="Myriad Arabic" w:cs="B Mitra"/>
                <w:sz w:val="24"/>
                <w:szCs w:val="24"/>
                <w:rtl/>
                <w:lang w:bidi="fa-IR"/>
              </w:rPr>
            </w:pPr>
            <w:r w:rsidRPr="007D5572">
              <w:rPr>
                <w:rFonts w:ascii="Myriad Arabic" w:hAnsi="Myriad Arabic" w:cs="B Mitra" w:hint="cs"/>
                <w:sz w:val="24"/>
                <w:szCs w:val="24"/>
                <w:rtl/>
                <w:lang w:bidi="fa-IR"/>
              </w:rPr>
              <w:t>5</w:t>
            </w:r>
          </w:p>
        </w:tc>
      </w:tr>
      <w:tr w:rsidR="00DA430A" w:rsidRPr="007D5572" w:rsidTr="00DA430A">
        <w:trPr>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1511A0">
            <w:pPr>
              <w:bidi/>
              <w:rPr>
                <w:rFonts w:ascii="Myriad Arabic" w:hAnsi="Myriad Arabic" w:cs="B Mitra"/>
                <w:b w:val="0"/>
                <w:bCs w:val="0"/>
                <w:sz w:val="24"/>
                <w:szCs w:val="24"/>
              </w:rPr>
            </w:pPr>
            <w:r w:rsidRPr="007D5572">
              <w:rPr>
                <w:rFonts w:ascii="Myriad Arabic" w:hAnsi="Myriad Arabic" w:cs="B Mitra"/>
                <w:b w:val="0"/>
                <w:bCs w:val="0"/>
                <w:sz w:val="24"/>
                <w:szCs w:val="24"/>
                <w:rtl/>
              </w:rPr>
              <w:t>کتابشناسی‌ها: جستجو در اوپک‌ها</w:t>
            </w:r>
          </w:p>
        </w:tc>
        <w:tc>
          <w:tcPr>
            <w:tcW w:w="535" w:type="dxa"/>
          </w:tcPr>
          <w:p w:rsidR="00DA430A" w:rsidRPr="007D5572" w:rsidRDefault="00DA430A" w:rsidP="001511A0">
            <w:pPr>
              <w:bidi/>
              <w:jc w:val="center"/>
              <w:cnfStyle w:val="000000000000" w:firstRow="0" w:lastRow="0" w:firstColumn="0" w:lastColumn="0" w:oddVBand="0" w:evenVBand="0" w:oddHBand="0" w:evenHBand="0" w:firstRowFirstColumn="0" w:firstRowLastColumn="0" w:lastRowFirstColumn="0" w:lastRowLastColumn="0"/>
              <w:rPr>
                <w:rFonts w:ascii="Myriad Arabic" w:hAnsi="Myriad Arabic" w:cs="B Mitra"/>
                <w:sz w:val="24"/>
                <w:szCs w:val="24"/>
              </w:rPr>
            </w:pPr>
            <w:r w:rsidRPr="007D5572">
              <w:rPr>
                <w:rFonts w:ascii="Myriad Arabic" w:hAnsi="Myriad Arabic" w:cs="B Mitra" w:hint="cs"/>
                <w:sz w:val="24"/>
                <w:szCs w:val="24"/>
                <w:rtl/>
              </w:rPr>
              <w:t>6</w:t>
            </w:r>
          </w:p>
        </w:tc>
      </w:tr>
      <w:tr w:rsidR="00DA430A" w:rsidRPr="007D5572" w:rsidTr="00DA43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1511A0">
            <w:pPr>
              <w:bidi/>
              <w:rPr>
                <w:rFonts w:ascii="Myriad Arabic" w:hAnsi="Myriad Arabic" w:cs="B Mitra"/>
                <w:b w:val="0"/>
                <w:bCs w:val="0"/>
                <w:sz w:val="24"/>
                <w:szCs w:val="24"/>
              </w:rPr>
            </w:pPr>
            <w:r w:rsidRPr="007D5572">
              <w:rPr>
                <w:rFonts w:ascii="Myriad Arabic" w:hAnsi="Myriad Arabic" w:cs="B Mitra"/>
                <w:b w:val="0"/>
                <w:bCs w:val="0"/>
                <w:sz w:val="24"/>
                <w:szCs w:val="24"/>
                <w:rtl/>
              </w:rPr>
              <w:t>دایره‌المعارف‌ها: معرفی منابع</w:t>
            </w:r>
          </w:p>
        </w:tc>
        <w:tc>
          <w:tcPr>
            <w:tcW w:w="535" w:type="dxa"/>
          </w:tcPr>
          <w:p w:rsidR="00DA430A" w:rsidRPr="007D5572" w:rsidRDefault="00DA430A" w:rsidP="001511A0">
            <w:pPr>
              <w:bidi/>
              <w:jc w:val="center"/>
              <w:cnfStyle w:val="000000100000" w:firstRow="0" w:lastRow="0" w:firstColumn="0" w:lastColumn="0" w:oddVBand="0" w:evenVBand="0" w:oddHBand="1"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7</w:t>
            </w:r>
          </w:p>
        </w:tc>
      </w:tr>
      <w:tr w:rsidR="00DA430A" w:rsidRPr="007D5572" w:rsidTr="00DA430A">
        <w:trPr>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1511A0">
            <w:pPr>
              <w:bidi/>
              <w:rPr>
                <w:rFonts w:ascii="Myriad Arabic" w:hAnsi="Myriad Arabic" w:cs="B Mitra"/>
                <w:b w:val="0"/>
                <w:bCs w:val="0"/>
                <w:sz w:val="24"/>
                <w:szCs w:val="24"/>
              </w:rPr>
            </w:pPr>
            <w:r w:rsidRPr="007D5572">
              <w:rPr>
                <w:rFonts w:ascii="Myriad Arabic" w:hAnsi="Myriad Arabic" w:cs="B Mitra"/>
                <w:b w:val="0"/>
                <w:bCs w:val="0"/>
                <w:sz w:val="24"/>
                <w:szCs w:val="24"/>
                <w:rtl/>
              </w:rPr>
              <w:t>دایره‌المعارف‌ها: جستجو در منابع، ارزیابی</w:t>
            </w:r>
          </w:p>
        </w:tc>
        <w:tc>
          <w:tcPr>
            <w:tcW w:w="535" w:type="dxa"/>
          </w:tcPr>
          <w:p w:rsidR="00DA430A" w:rsidRPr="007D5572" w:rsidRDefault="00DA430A" w:rsidP="001511A0">
            <w:pPr>
              <w:bidi/>
              <w:jc w:val="center"/>
              <w:cnfStyle w:val="000000000000" w:firstRow="0" w:lastRow="0" w:firstColumn="0" w:lastColumn="0" w:oddVBand="0" w:evenVBand="0" w:oddHBand="0"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8</w:t>
            </w:r>
          </w:p>
        </w:tc>
      </w:tr>
      <w:tr w:rsidR="00DA430A" w:rsidRPr="007D5572" w:rsidTr="00DA43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1511A0">
            <w:pPr>
              <w:bidi/>
              <w:rPr>
                <w:rFonts w:ascii="Myriad Arabic" w:hAnsi="Myriad Arabic" w:cs="B Mitra"/>
                <w:b w:val="0"/>
                <w:bCs w:val="0"/>
                <w:sz w:val="24"/>
                <w:szCs w:val="24"/>
              </w:rPr>
            </w:pPr>
            <w:r w:rsidRPr="007D5572">
              <w:rPr>
                <w:rFonts w:ascii="Myriad Arabic" w:hAnsi="Myriad Arabic" w:cs="B Mitra"/>
                <w:b w:val="0"/>
                <w:bCs w:val="0"/>
                <w:sz w:val="24"/>
                <w:szCs w:val="24"/>
                <w:rtl/>
              </w:rPr>
              <w:t>فرهنگ‌ها: معرفی منابع</w:t>
            </w:r>
          </w:p>
        </w:tc>
        <w:tc>
          <w:tcPr>
            <w:tcW w:w="535" w:type="dxa"/>
          </w:tcPr>
          <w:p w:rsidR="00DA430A" w:rsidRPr="007D5572" w:rsidRDefault="00DA430A" w:rsidP="001511A0">
            <w:pPr>
              <w:bidi/>
              <w:jc w:val="center"/>
              <w:cnfStyle w:val="000000100000" w:firstRow="0" w:lastRow="0" w:firstColumn="0" w:lastColumn="0" w:oddVBand="0" w:evenVBand="0" w:oddHBand="1"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9</w:t>
            </w:r>
          </w:p>
        </w:tc>
      </w:tr>
      <w:tr w:rsidR="00DA430A" w:rsidRPr="007D5572" w:rsidTr="00DA430A">
        <w:trPr>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1511A0">
            <w:pPr>
              <w:bidi/>
              <w:rPr>
                <w:rFonts w:ascii="Myriad Arabic" w:hAnsi="Myriad Arabic" w:cs="B Mitra"/>
                <w:b w:val="0"/>
                <w:bCs w:val="0"/>
                <w:sz w:val="24"/>
                <w:szCs w:val="24"/>
              </w:rPr>
            </w:pPr>
            <w:r w:rsidRPr="007D5572">
              <w:rPr>
                <w:rFonts w:ascii="Myriad Arabic" w:hAnsi="Myriad Arabic" w:cs="B Mitra"/>
                <w:b w:val="0"/>
                <w:bCs w:val="0"/>
                <w:sz w:val="24"/>
                <w:szCs w:val="24"/>
                <w:rtl/>
              </w:rPr>
              <w:t>فرهنگ‌ها: جستجو در منابع، ارزیابی</w:t>
            </w:r>
          </w:p>
        </w:tc>
        <w:tc>
          <w:tcPr>
            <w:tcW w:w="535" w:type="dxa"/>
          </w:tcPr>
          <w:p w:rsidR="00DA430A" w:rsidRPr="007D5572" w:rsidRDefault="00DA430A" w:rsidP="001511A0">
            <w:pPr>
              <w:bidi/>
              <w:jc w:val="center"/>
              <w:cnfStyle w:val="000000000000" w:firstRow="0" w:lastRow="0" w:firstColumn="0" w:lastColumn="0" w:oddVBand="0" w:evenVBand="0" w:oddHBand="0"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10</w:t>
            </w:r>
          </w:p>
        </w:tc>
      </w:tr>
      <w:tr w:rsidR="00DA430A" w:rsidRPr="007D5572" w:rsidTr="00DA43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1511A0">
            <w:pPr>
              <w:bidi/>
              <w:rPr>
                <w:rFonts w:ascii="Myriad Arabic" w:hAnsi="Myriad Arabic" w:cs="B Mitra"/>
                <w:b w:val="0"/>
                <w:bCs w:val="0"/>
                <w:sz w:val="24"/>
                <w:szCs w:val="24"/>
              </w:rPr>
            </w:pPr>
            <w:r w:rsidRPr="007D5572">
              <w:rPr>
                <w:rFonts w:ascii="Myriad Arabic" w:hAnsi="Myriad Arabic" w:cs="B Mitra"/>
                <w:b w:val="0"/>
                <w:bCs w:val="0"/>
                <w:sz w:val="24"/>
                <w:szCs w:val="24"/>
                <w:rtl/>
              </w:rPr>
              <w:t xml:space="preserve">آشنایی با راهنمای کتابخانه‌ها و </w:t>
            </w:r>
            <w:r w:rsidRPr="007D5572">
              <w:rPr>
                <w:rFonts w:ascii="Myriad Arabic" w:hAnsi="Myriad Arabic" w:cs="B Mitra" w:hint="cs"/>
                <w:b w:val="0"/>
                <w:bCs w:val="0"/>
                <w:sz w:val="24"/>
                <w:szCs w:val="24"/>
                <w:rtl/>
              </w:rPr>
              <w:t xml:space="preserve">راهنمای خوانندگان و </w:t>
            </w:r>
            <w:r w:rsidRPr="007D5572">
              <w:rPr>
                <w:rFonts w:ascii="Myriad Arabic" w:hAnsi="Myriad Arabic" w:cs="B Mitra"/>
                <w:b w:val="0"/>
                <w:bCs w:val="0"/>
                <w:sz w:val="24"/>
                <w:szCs w:val="24"/>
                <w:rtl/>
              </w:rPr>
              <w:t>شیوه ساخت</w:t>
            </w:r>
          </w:p>
        </w:tc>
        <w:tc>
          <w:tcPr>
            <w:tcW w:w="535" w:type="dxa"/>
          </w:tcPr>
          <w:p w:rsidR="00DA430A" w:rsidRPr="007D5572" w:rsidRDefault="00DA430A" w:rsidP="001511A0">
            <w:pPr>
              <w:bidi/>
              <w:jc w:val="center"/>
              <w:cnfStyle w:val="000000100000" w:firstRow="0" w:lastRow="0" w:firstColumn="0" w:lastColumn="0" w:oddVBand="0" w:evenVBand="0" w:oddHBand="1"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11</w:t>
            </w:r>
          </w:p>
        </w:tc>
      </w:tr>
      <w:tr w:rsidR="00DA430A" w:rsidRPr="007D5572" w:rsidTr="00DA430A">
        <w:trPr>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7800E5">
            <w:pPr>
              <w:bidi/>
              <w:rPr>
                <w:rFonts w:ascii="Myriad Arabic" w:hAnsi="Myriad Arabic" w:cs="B Mitra"/>
                <w:b w:val="0"/>
                <w:bCs w:val="0"/>
                <w:sz w:val="24"/>
                <w:szCs w:val="24"/>
              </w:rPr>
            </w:pPr>
            <w:r w:rsidRPr="007D5572">
              <w:rPr>
                <w:rFonts w:ascii="Myriad Arabic" w:hAnsi="Myriad Arabic" w:cs="B Mitra"/>
                <w:b w:val="0"/>
                <w:bCs w:val="0"/>
                <w:sz w:val="24"/>
                <w:szCs w:val="24"/>
                <w:rtl/>
              </w:rPr>
              <w:t xml:space="preserve">آشنایی با راهنمای کتابخانه‌ها و </w:t>
            </w:r>
            <w:r w:rsidRPr="007D5572">
              <w:rPr>
                <w:rFonts w:ascii="Myriad Arabic" w:hAnsi="Myriad Arabic" w:cs="B Mitra" w:hint="cs"/>
                <w:b w:val="0"/>
                <w:bCs w:val="0"/>
                <w:sz w:val="24"/>
                <w:szCs w:val="24"/>
                <w:rtl/>
              </w:rPr>
              <w:t xml:space="preserve">راهنمای خوانندگان و </w:t>
            </w:r>
            <w:r w:rsidRPr="007D5572">
              <w:rPr>
                <w:rFonts w:ascii="Myriad Arabic" w:hAnsi="Myriad Arabic" w:cs="B Mitra"/>
                <w:b w:val="0"/>
                <w:bCs w:val="0"/>
                <w:sz w:val="24"/>
                <w:szCs w:val="24"/>
                <w:rtl/>
              </w:rPr>
              <w:t>شیوه ساخت</w:t>
            </w:r>
          </w:p>
        </w:tc>
        <w:tc>
          <w:tcPr>
            <w:tcW w:w="535" w:type="dxa"/>
          </w:tcPr>
          <w:p w:rsidR="00DA430A" w:rsidRPr="007D5572" w:rsidRDefault="00DA430A" w:rsidP="007800E5">
            <w:pPr>
              <w:bidi/>
              <w:jc w:val="center"/>
              <w:cnfStyle w:val="000000000000" w:firstRow="0" w:lastRow="0" w:firstColumn="0" w:lastColumn="0" w:oddVBand="0" w:evenVBand="0" w:oddHBand="0"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12</w:t>
            </w:r>
          </w:p>
        </w:tc>
      </w:tr>
      <w:tr w:rsidR="00DA430A" w:rsidRPr="007D5572" w:rsidTr="00DA43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7800E5">
            <w:pPr>
              <w:bidi/>
              <w:rPr>
                <w:rFonts w:ascii="Myriad Arabic" w:hAnsi="Myriad Arabic" w:cs="B Mitra"/>
                <w:b w:val="0"/>
                <w:bCs w:val="0"/>
                <w:sz w:val="24"/>
                <w:szCs w:val="24"/>
              </w:rPr>
            </w:pPr>
            <w:r w:rsidRPr="007D5572">
              <w:rPr>
                <w:rFonts w:ascii="Myriad Arabic" w:hAnsi="Myriad Arabic" w:cs="B Mitra"/>
                <w:b w:val="0"/>
                <w:bCs w:val="0"/>
                <w:sz w:val="24"/>
                <w:szCs w:val="24"/>
                <w:rtl/>
              </w:rPr>
              <w:t xml:space="preserve">منابع جغرافیایی: معرفی، جستجو و ارزیابی منابع </w:t>
            </w:r>
          </w:p>
        </w:tc>
        <w:tc>
          <w:tcPr>
            <w:tcW w:w="535" w:type="dxa"/>
          </w:tcPr>
          <w:p w:rsidR="00DA430A" w:rsidRPr="007D5572" w:rsidRDefault="00DA430A" w:rsidP="007800E5">
            <w:pPr>
              <w:bidi/>
              <w:jc w:val="center"/>
              <w:cnfStyle w:val="000000100000" w:firstRow="0" w:lastRow="0" w:firstColumn="0" w:lastColumn="0" w:oddVBand="0" w:evenVBand="0" w:oddHBand="1"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13</w:t>
            </w:r>
          </w:p>
        </w:tc>
      </w:tr>
      <w:tr w:rsidR="00DA430A" w:rsidRPr="007D5572" w:rsidTr="00DA430A">
        <w:trPr>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7800E5">
            <w:pPr>
              <w:bidi/>
              <w:rPr>
                <w:rFonts w:ascii="Myriad Arabic" w:hAnsi="Myriad Arabic" w:cs="B Mitra"/>
                <w:b w:val="0"/>
                <w:bCs w:val="0"/>
                <w:sz w:val="24"/>
                <w:szCs w:val="24"/>
              </w:rPr>
            </w:pPr>
            <w:r w:rsidRPr="007D5572">
              <w:rPr>
                <w:rFonts w:ascii="Myriad Arabic" w:hAnsi="Myriad Arabic" w:cs="B Mitra"/>
                <w:b w:val="0"/>
                <w:bCs w:val="0"/>
                <w:sz w:val="24"/>
                <w:szCs w:val="24"/>
                <w:rtl/>
              </w:rPr>
              <w:t xml:space="preserve">منابع زندگی‌نامه‌ای: معرفی، جستجو و ارزیابی منابع </w:t>
            </w:r>
          </w:p>
        </w:tc>
        <w:tc>
          <w:tcPr>
            <w:tcW w:w="535" w:type="dxa"/>
          </w:tcPr>
          <w:p w:rsidR="00DA430A" w:rsidRPr="007D5572" w:rsidRDefault="00DA430A" w:rsidP="007800E5">
            <w:pPr>
              <w:bidi/>
              <w:jc w:val="center"/>
              <w:cnfStyle w:val="000000000000" w:firstRow="0" w:lastRow="0" w:firstColumn="0" w:lastColumn="0" w:oddVBand="0" w:evenVBand="0" w:oddHBand="0"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14</w:t>
            </w:r>
          </w:p>
        </w:tc>
      </w:tr>
      <w:tr w:rsidR="00DA430A" w:rsidRPr="007D5572" w:rsidTr="00DA43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7800E5">
            <w:pPr>
              <w:bidi/>
              <w:rPr>
                <w:rFonts w:ascii="Myriad Arabic" w:hAnsi="Myriad Arabic" w:cs="B Mitra"/>
                <w:b w:val="0"/>
                <w:bCs w:val="0"/>
                <w:sz w:val="24"/>
                <w:szCs w:val="24"/>
              </w:rPr>
            </w:pPr>
            <w:r w:rsidRPr="007D5572">
              <w:rPr>
                <w:rFonts w:ascii="Myriad Arabic" w:hAnsi="Myriad Arabic" w:cs="B Mitra"/>
                <w:b w:val="0"/>
                <w:bCs w:val="0"/>
                <w:sz w:val="24"/>
                <w:szCs w:val="24"/>
                <w:rtl/>
              </w:rPr>
              <w:t xml:space="preserve">چکیده‌نامه‌ها، نمایه‌نامه‌ها: معرفی، جستجو و ارزیابی منابع </w:t>
            </w:r>
          </w:p>
        </w:tc>
        <w:tc>
          <w:tcPr>
            <w:tcW w:w="535" w:type="dxa"/>
          </w:tcPr>
          <w:p w:rsidR="00DA430A" w:rsidRPr="007D5572" w:rsidRDefault="00DA430A" w:rsidP="007800E5">
            <w:pPr>
              <w:bidi/>
              <w:jc w:val="center"/>
              <w:cnfStyle w:val="000000100000" w:firstRow="0" w:lastRow="0" w:firstColumn="0" w:lastColumn="0" w:oddVBand="0" w:evenVBand="0" w:oddHBand="1"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15</w:t>
            </w:r>
          </w:p>
        </w:tc>
      </w:tr>
      <w:tr w:rsidR="00DA430A" w:rsidRPr="007D5572" w:rsidTr="00DA430A">
        <w:trPr>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7800E5">
            <w:pPr>
              <w:bidi/>
              <w:rPr>
                <w:rFonts w:ascii="Myriad Arabic" w:hAnsi="Myriad Arabic" w:cs="B Mitra"/>
                <w:b w:val="0"/>
                <w:bCs w:val="0"/>
                <w:sz w:val="24"/>
                <w:szCs w:val="24"/>
              </w:rPr>
            </w:pPr>
            <w:r w:rsidRPr="007D5572">
              <w:rPr>
                <w:rFonts w:ascii="Myriad Arabic" w:hAnsi="Myriad Arabic" w:cs="B Mitra"/>
                <w:b w:val="0"/>
                <w:bCs w:val="0"/>
                <w:sz w:val="24"/>
                <w:szCs w:val="24"/>
                <w:rtl/>
              </w:rPr>
              <w:t>منابع مرجع فوری: معرفی و جستجو و ارزیابی منابع</w:t>
            </w:r>
            <w:r w:rsidRPr="007D5572">
              <w:rPr>
                <w:rFonts w:ascii="Myriad Arabic" w:hAnsi="Myriad Arabic" w:cs="B Mitra" w:hint="cs"/>
                <w:b w:val="0"/>
                <w:bCs w:val="0"/>
                <w:sz w:val="24"/>
                <w:szCs w:val="24"/>
                <w:rtl/>
              </w:rPr>
              <w:t xml:space="preserve">، </w:t>
            </w:r>
            <w:r w:rsidRPr="007D5572">
              <w:rPr>
                <w:rFonts w:ascii="Myriad Arabic" w:hAnsi="Myriad Arabic" w:cs="B Mitra"/>
                <w:b w:val="0"/>
                <w:bCs w:val="0"/>
                <w:sz w:val="24"/>
                <w:szCs w:val="24"/>
                <w:rtl/>
              </w:rPr>
              <w:t>سایت‌های پرسش و پاسخ</w:t>
            </w:r>
          </w:p>
        </w:tc>
        <w:tc>
          <w:tcPr>
            <w:tcW w:w="535" w:type="dxa"/>
          </w:tcPr>
          <w:p w:rsidR="00DA430A" w:rsidRPr="007D5572" w:rsidRDefault="00DA430A" w:rsidP="007800E5">
            <w:pPr>
              <w:bidi/>
              <w:jc w:val="center"/>
              <w:cnfStyle w:val="000000000000" w:firstRow="0" w:lastRow="0" w:firstColumn="0" w:lastColumn="0" w:oddVBand="0" w:evenVBand="0" w:oddHBand="0"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16</w:t>
            </w:r>
          </w:p>
        </w:tc>
      </w:tr>
      <w:tr w:rsidR="00DA430A" w:rsidRPr="007D5572" w:rsidTr="00DA43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7800E5">
            <w:pPr>
              <w:bidi/>
              <w:rPr>
                <w:rFonts w:ascii="Myriad Arabic" w:hAnsi="Myriad Arabic" w:cs="B Mitra"/>
                <w:b w:val="0"/>
                <w:bCs w:val="0"/>
                <w:sz w:val="24"/>
                <w:szCs w:val="24"/>
              </w:rPr>
            </w:pPr>
            <w:r w:rsidRPr="007D5572">
              <w:rPr>
                <w:rFonts w:ascii="Myriad Arabic" w:hAnsi="Myriad Arabic" w:cs="B Mitra"/>
                <w:b w:val="0"/>
                <w:bCs w:val="0"/>
                <w:sz w:val="24"/>
                <w:szCs w:val="24"/>
                <w:rtl/>
              </w:rPr>
              <w:t>منابع مرجع دولتی: معرفی، جستجو و ارزیابی منابع</w:t>
            </w:r>
          </w:p>
        </w:tc>
        <w:tc>
          <w:tcPr>
            <w:tcW w:w="535" w:type="dxa"/>
          </w:tcPr>
          <w:p w:rsidR="00DA430A" w:rsidRPr="007D5572" w:rsidRDefault="00DA430A" w:rsidP="007800E5">
            <w:pPr>
              <w:bidi/>
              <w:jc w:val="center"/>
              <w:cnfStyle w:val="000000100000" w:firstRow="0" w:lastRow="0" w:firstColumn="0" w:lastColumn="0" w:oddVBand="0" w:evenVBand="0" w:oddHBand="1"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17</w:t>
            </w:r>
          </w:p>
        </w:tc>
      </w:tr>
      <w:tr w:rsidR="00DA430A" w:rsidRPr="007D5572" w:rsidTr="00DA430A">
        <w:trPr>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7800E5">
            <w:pPr>
              <w:bidi/>
              <w:rPr>
                <w:rFonts w:ascii="Myriad Arabic" w:hAnsi="Myriad Arabic" w:cs="B Mitra"/>
                <w:b w:val="0"/>
                <w:bCs w:val="0"/>
                <w:sz w:val="24"/>
                <w:szCs w:val="24"/>
              </w:rPr>
            </w:pPr>
            <w:r w:rsidRPr="007D5572">
              <w:rPr>
                <w:rFonts w:ascii="Myriad Arabic" w:hAnsi="Myriad Arabic" w:cs="B Mitra"/>
                <w:b w:val="0"/>
                <w:bCs w:val="0"/>
                <w:sz w:val="24"/>
                <w:szCs w:val="24"/>
                <w:rtl/>
              </w:rPr>
              <w:t>پایگاه‌های اطلاعاتی</w:t>
            </w:r>
            <w:r w:rsidRPr="007D5572">
              <w:rPr>
                <w:rFonts w:ascii="Myriad Arabic" w:hAnsi="Myriad Arabic" w:cs="B Mitra" w:hint="cs"/>
                <w:b w:val="0"/>
                <w:bCs w:val="0"/>
                <w:sz w:val="24"/>
                <w:szCs w:val="24"/>
                <w:rtl/>
              </w:rPr>
              <w:t xml:space="preserve"> فارسی</w:t>
            </w:r>
            <w:r w:rsidRPr="007D5572">
              <w:rPr>
                <w:rFonts w:ascii="Myriad Arabic" w:hAnsi="Myriad Arabic" w:cs="B Mitra"/>
                <w:b w:val="0"/>
                <w:bCs w:val="0"/>
                <w:sz w:val="24"/>
                <w:szCs w:val="24"/>
                <w:rtl/>
              </w:rPr>
              <w:t>: معرفی و شیوه جستجو</w:t>
            </w:r>
          </w:p>
        </w:tc>
        <w:tc>
          <w:tcPr>
            <w:tcW w:w="535" w:type="dxa"/>
          </w:tcPr>
          <w:p w:rsidR="00DA430A" w:rsidRPr="007D5572" w:rsidRDefault="00DA430A" w:rsidP="007800E5">
            <w:pPr>
              <w:bidi/>
              <w:jc w:val="center"/>
              <w:cnfStyle w:val="000000000000" w:firstRow="0" w:lastRow="0" w:firstColumn="0" w:lastColumn="0" w:oddVBand="0" w:evenVBand="0" w:oddHBand="0"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18</w:t>
            </w:r>
          </w:p>
        </w:tc>
      </w:tr>
      <w:tr w:rsidR="00DA430A" w:rsidRPr="007D5572" w:rsidTr="00DA43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7800E5">
            <w:pPr>
              <w:bidi/>
              <w:rPr>
                <w:rFonts w:ascii="Myriad Arabic" w:hAnsi="Myriad Arabic" w:cs="B Mitra"/>
                <w:b w:val="0"/>
                <w:bCs w:val="0"/>
                <w:sz w:val="24"/>
                <w:szCs w:val="24"/>
              </w:rPr>
            </w:pPr>
            <w:r w:rsidRPr="007D5572">
              <w:rPr>
                <w:rFonts w:ascii="Myriad Arabic" w:hAnsi="Myriad Arabic" w:cs="B Mitra"/>
                <w:b w:val="0"/>
                <w:bCs w:val="0"/>
                <w:sz w:val="24"/>
                <w:szCs w:val="24"/>
                <w:rtl/>
              </w:rPr>
              <w:t>پایگاه‌های اطلاعاتی</w:t>
            </w:r>
            <w:r w:rsidRPr="007D5572">
              <w:rPr>
                <w:rFonts w:ascii="Myriad Arabic" w:hAnsi="Myriad Arabic" w:cs="B Mitra" w:hint="cs"/>
                <w:b w:val="0"/>
                <w:bCs w:val="0"/>
                <w:sz w:val="24"/>
                <w:szCs w:val="24"/>
                <w:rtl/>
              </w:rPr>
              <w:t xml:space="preserve"> بین‌المللی</w:t>
            </w:r>
            <w:r w:rsidRPr="007D5572">
              <w:rPr>
                <w:rFonts w:ascii="Myriad Arabic" w:hAnsi="Myriad Arabic" w:cs="B Mitra"/>
                <w:b w:val="0"/>
                <w:bCs w:val="0"/>
                <w:sz w:val="24"/>
                <w:szCs w:val="24"/>
                <w:rtl/>
              </w:rPr>
              <w:t>: معرفی و شیوه جستجو</w:t>
            </w:r>
          </w:p>
        </w:tc>
        <w:tc>
          <w:tcPr>
            <w:tcW w:w="535" w:type="dxa"/>
          </w:tcPr>
          <w:p w:rsidR="00DA430A" w:rsidRPr="007D5572" w:rsidRDefault="00DA430A" w:rsidP="007800E5">
            <w:pPr>
              <w:bidi/>
              <w:jc w:val="center"/>
              <w:cnfStyle w:val="000000100000" w:firstRow="0" w:lastRow="0" w:firstColumn="0" w:lastColumn="0" w:oddVBand="0" w:evenVBand="0" w:oddHBand="1"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19</w:t>
            </w:r>
          </w:p>
        </w:tc>
      </w:tr>
      <w:tr w:rsidR="00DA430A" w:rsidRPr="007D5572" w:rsidTr="00DA430A">
        <w:trPr>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7800E5">
            <w:pPr>
              <w:bidi/>
              <w:rPr>
                <w:rFonts w:ascii="Myriad Arabic" w:hAnsi="Myriad Arabic" w:cs="B Mitra"/>
                <w:b w:val="0"/>
                <w:bCs w:val="0"/>
                <w:sz w:val="24"/>
                <w:szCs w:val="24"/>
              </w:rPr>
            </w:pPr>
            <w:r w:rsidRPr="007D5572">
              <w:rPr>
                <w:rFonts w:ascii="Myriad Arabic" w:hAnsi="Myriad Arabic" w:cs="B Mitra"/>
                <w:b w:val="0"/>
                <w:bCs w:val="0"/>
                <w:sz w:val="24"/>
                <w:szCs w:val="24"/>
                <w:rtl/>
              </w:rPr>
              <w:t>پایگاه‌های اطلاعاتی</w:t>
            </w:r>
            <w:r w:rsidRPr="007D5572">
              <w:rPr>
                <w:rFonts w:ascii="Myriad Arabic" w:hAnsi="Myriad Arabic" w:cs="B Mitra" w:hint="cs"/>
                <w:b w:val="0"/>
                <w:bCs w:val="0"/>
                <w:sz w:val="24"/>
                <w:szCs w:val="24"/>
                <w:rtl/>
              </w:rPr>
              <w:t xml:space="preserve"> دسترسی آزاد</w:t>
            </w:r>
            <w:r w:rsidRPr="007D5572">
              <w:rPr>
                <w:rFonts w:ascii="Myriad Arabic" w:hAnsi="Myriad Arabic" w:cs="B Mitra"/>
                <w:b w:val="0"/>
                <w:bCs w:val="0"/>
                <w:sz w:val="24"/>
                <w:szCs w:val="24"/>
                <w:rtl/>
              </w:rPr>
              <w:t>: معرفی و شیوه جستجو</w:t>
            </w:r>
          </w:p>
        </w:tc>
        <w:tc>
          <w:tcPr>
            <w:tcW w:w="535" w:type="dxa"/>
          </w:tcPr>
          <w:p w:rsidR="00DA430A" w:rsidRPr="007D5572" w:rsidRDefault="00DA430A" w:rsidP="007800E5">
            <w:pPr>
              <w:bidi/>
              <w:jc w:val="center"/>
              <w:cnfStyle w:val="000000000000" w:firstRow="0" w:lastRow="0" w:firstColumn="0" w:lastColumn="0" w:oddVBand="0" w:evenVBand="0" w:oddHBand="0"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20</w:t>
            </w:r>
          </w:p>
        </w:tc>
      </w:tr>
      <w:tr w:rsidR="00DA430A" w:rsidRPr="007D5572" w:rsidTr="00DA43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5" w:type="dxa"/>
          </w:tcPr>
          <w:p w:rsidR="00DA430A" w:rsidRPr="007D5572" w:rsidRDefault="00DA430A" w:rsidP="00142E6A">
            <w:pPr>
              <w:bidi/>
              <w:rPr>
                <w:rFonts w:ascii="Myriad Arabic" w:hAnsi="Myriad Arabic" w:cs="B Mitra"/>
                <w:b w:val="0"/>
                <w:bCs w:val="0"/>
                <w:sz w:val="24"/>
                <w:szCs w:val="24"/>
              </w:rPr>
            </w:pPr>
            <w:r w:rsidRPr="007D5572">
              <w:rPr>
                <w:rFonts w:ascii="Myriad Arabic" w:hAnsi="Myriad Arabic" w:cs="B Mitra"/>
                <w:b w:val="0"/>
                <w:bCs w:val="0"/>
                <w:sz w:val="24"/>
                <w:szCs w:val="24"/>
                <w:rtl/>
              </w:rPr>
              <w:t>جمع‌بندی و تشریح خلاصه مباحث ارائه شده</w:t>
            </w:r>
            <w:r w:rsidRPr="007D5572">
              <w:rPr>
                <w:rFonts w:ascii="Myriad Arabic" w:hAnsi="Myriad Arabic" w:cs="B Mitra" w:hint="cs"/>
                <w:b w:val="0"/>
                <w:bCs w:val="0"/>
                <w:sz w:val="24"/>
                <w:szCs w:val="24"/>
                <w:rtl/>
              </w:rPr>
              <w:t xml:space="preserve">، </w:t>
            </w:r>
            <w:r w:rsidRPr="007D5572">
              <w:rPr>
                <w:rFonts w:ascii="Myriad Arabic" w:hAnsi="Myriad Arabic" w:cs="B Mitra"/>
                <w:b w:val="0"/>
                <w:bCs w:val="0"/>
                <w:sz w:val="24"/>
                <w:szCs w:val="24"/>
                <w:rtl/>
              </w:rPr>
              <w:t>رفع اشکال و توضیح درباره امتحان کتبی و عملی</w:t>
            </w:r>
          </w:p>
        </w:tc>
        <w:tc>
          <w:tcPr>
            <w:tcW w:w="535" w:type="dxa"/>
          </w:tcPr>
          <w:p w:rsidR="00DA430A" w:rsidRPr="007D5572" w:rsidRDefault="00DA430A" w:rsidP="00142E6A">
            <w:pPr>
              <w:bidi/>
              <w:jc w:val="center"/>
              <w:cnfStyle w:val="000000100000" w:firstRow="0" w:lastRow="0" w:firstColumn="0" w:lastColumn="0" w:oddVBand="0" w:evenVBand="0" w:oddHBand="1" w:evenHBand="0" w:firstRowFirstColumn="0" w:firstRowLastColumn="0" w:lastRowFirstColumn="0" w:lastRowLastColumn="0"/>
              <w:rPr>
                <w:rFonts w:ascii="Myriad Arabic" w:hAnsi="Myriad Arabic" w:cs="B Mitra"/>
                <w:sz w:val="24"/>
                <w:szCs w:val="24"/>
                <w:rtl/>
              </w:rPr>
            </w:pPr>
            <w:r w:rsidRPr="007D5572">
              <w:rPr>
                <w:rFonts w:ascii="Myriad Arabic" w:hAnsi="Myriad Arabic" w:cs="B Mitra" w:hint="cs"/>
                <w:sz w:val="24"/>
                <w:szCs w:val="24"/>
                <w:rtl/>
              </w:rPr>
              <w:t>21</w:t>
            </w:r>
          </w:p>
        </w:tc>
      </w:tr>
    </w:tbl>
    <w:p w:rsidR="002E5CD6" w:rsidRPr="007D5572" w:rsidRDefault="002E5CD6" w:rsidP="00D00ABF">
      <w:pPr>
        <w:pBdr>
          <w:bottom w:val="double" w:sz="6" w:space="1" w:color="auto"/>
        </w:pBdr>
        <w:bidi/>
        <w:rPr>
          <w:rFonts w:asciiTheme="majorHAnsi" w:eastAsiaTheme="majorEastAsia" w:hAnsiTheme="majorHAnsi" w:cs="B Mitra"/>
          <w:bCs/>
          <w:color w:val="2E74B5" w:themeColor="accent1" w:themeShade="BF"/>
          <w:sz w:val="44"/>
          <w:szCs w:val="40"/>
          <w:rtl/>
          <w:lang w:val="en-US" w:bidi="fa-IR"/>
        </w:rPr>
      </w:pPr>
      <w:r w:rsidRPr="007D5572">
        <w:rPr>
          <w:rFonts w:asciiTheme="majorHAnsi" w:eastAsiaTheme="majorEastAsia" w:hAnsiTheme="majorHAnsi" w:cs="B Mitra" w:hint="cs"/>
          <w:bCs/>
          <w:color w:val="2E74B5" w:themeColor="accent1" w:themeShade="BF"/>
          <w:sz w:val="44"/>
          <w:szCs w:val="40"/>
          <w:rtl/>
          <w:lang w:val="en-US" w:bidi="fa-IR"/>
        </w:rPr>
        <w:t>قوانین کلاس</w:t>
      </w:r>
    </w:p>
    <w:p w:rsidR="002E5CD6" w:rsidRPr="007D5572" w:rsidRDefault="0049176C" w:rsidP="00D00ABF">
      <w:pPr>
        <w:pStyle w:val="ListParagraph"/>
        <w:numPr>
          <w:ilvl w:val="0"/>
          <w:numId w:val="8"/>
        </w:numPr>
        <w:bidi/>
        <w:spacing w:line="240" w:lineRule="auto"/>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حضور منظم و به‌موقع در کلاس</w:t>
      </w:r>
      <w:r w:rsidR="00764D94" w:rsidRPr="007D5572">
        <w:rPr>
          <w:rFonts w:asciiTheme="majorHAnsi" w:eastAsiaTheme="majorEastAsia" w:hAnsiTheme="majorHAnsi" w:cs="B Mitra" w:hint="cs"/>
          <w:b/>
          <w:sz w:val="32"/>
          <w:szCs w:val="28"/>
          <w:rtl/>
          <w:lang w:val="en-US" w:bidi="fa-IR"/>
        </w:rPr>
        <w:t>، ارسال به‌موقع تکالیف و ارائه‌های کلاسی</w:t>
      </w:r>
      <w:r w:rsidRPr="007D5572">
        <w:rPr>
          <w:rFonts w:asciiTheme="majorHAnsi" w:eastAsiaTheme="majorEastAsia" w:hAnsiTheme="majorHAnsi" w:cs="B Mitra" w:hint="cs"/>
          <w:b/>
          <w:sz w:val="32"/>
          <w:szCs w:val="28"/>
          <w:rtl/>
          <w:lang w:val="en-US" w:bidi="fa-IR"/>
        </w:rPr>
        <w:t xml:space="preserve"> نمره مثبت دارد.</w:t>
      </w:r>
    </w:p>
    <w:p w:rsidR="0049176C" w:rsidRPr="007D5572" w:rsidRDefault="0049176C" w:rsidP="00D00ABF">
      <w:pPr>
        <w:pStyle w:val="ListParagraph"/>
        <w:numPr>
          <w:ilvl w:val="0"/>
          <w:numId w:val="8"/>
        </w:numPr>
        <w:bidi/>
        <w:spacing w:line="240" w:lineRule="auto"/>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در این کلاس نیاز به حفظ کردن مطالب ندارید. امتحان کتبی میزان درک شما از مباحث نظری و قدرت تحلیل و استنتاج شما را می‌سنجد و به‌صورت تشریحی-تحلیلی خواهد بود. امتحان عملی آشنایی شما با منابع و شیوه جستجو در آنها را می‌سنجد.</w:t>
      </w:r>
    </w:p>
    <w:p w:rsidR="0049176C" w:rsidRPr="007D5572" w:rsidRDefault="0049176C" w:rsidP="00D00ABF">
      <w:pPr>
        <w:pStyle w:val="ListParagraph"/>
        <w:numPr>
          <w:ilvl w:val="0"/>
          <w:numId w:val="8"/>
        </w:numPr>
        <w:bidi/>
        <w:spacing w:line="240" w:lineRule="auto"/>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اسلایدهای هر جلسه همان روز برای تمامی دانشجویان ارسال می‌شود.</w:t>
      </w:r>
    </w:p>
    <w:p w:rsidR="0049176C" w:rsidRPr="007D5572" w:rsidRDefault="0049176C" w:rsidP="00D00ABF">
      <w:pPr>
        <w:pStyle w:val="ListParagraph"/>
        <w:numPr>
          <w:ilvl w:val="0"/>
          <w:numId w:val="8"/>
        </w:numPr>
        <w:bidi/>
        <w:spacing w:line="240" w:lineRule="auto"/>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lastRenderedPageBreak/>
        <w:t xml:space="preserve">منبع اصلی درس کتاب </w:t>
      </w:r>
      <w:r w:rsidR="008C2B58" w:rsidRPr="007D5572">
        <w:fldChar w:fldCharType="begin"/>
      </w:r>
      <w:r w:rsidR="008C2B58" w:rsidRPr="007D5572">
        <w:rPr>
          <w:rFonts w:cs="B Mitra"/>
        </w:rPr>
        <w:instrText xml:space="preserve"> HYPERLINK \l "</w:instrText>
      </w:r>
      <w:r w:rsidR="008C2B58" w:rsidRPr="007D5572">
        <w:rPr>
          <w:rFonts w:cs="B Mitra"/>
          <w:rtl/>
        </w:rPr>
        <w:instrText>کتس</w:instrText>
      </w:r>
      <w:r w:rsidR="008C2B58" w:rsidRPr="007D5572">
        <w:rPr>
          <w:rFonts w:cs="B Mitra"/>
        </w:rPr>
        <w:instrText xml:space="preserve">" </w:instrText>
      </w:r>
      <w:r w:rsidR="008C2B58" w:rsidRPr="007D5572">
        <w:fldChar w:fldCharType="separate"/>
      </w:r>
      <w:r w:rsidRPr="007D5572">
        <w:rPr>
          <w:rStyle w:val="Hyperlink"/>
          <w:rFonts w:asciiTheme="majorHAnsi" w:eastAsiaTheme="majorEastAsia" w:hAnsiTheme="majorHAnsi" w:cs="B Mitra" w:hint="cs"/>
          <w:b/>
          <w:sz w:val="32"/>
          <w:szCs w:val="28"/>
          <w:rtl/>
          <w:lang w:val="en-US" w:bidi="fa-IR"/>
        </w:rPr>
        <w:t>مرجع‌شناسی کتس</w:t>
      </w:r>
      <w:r w:rsidR="008C2B58" w:rsidRPr="007D5572">
        <w:rPr>
          <w:rStyle w:val="Hyperlink"/>
          <w:rFonts w:asciiTheme="majorHAnsi" w:eastAsiaTheme="majorEastAsia" w:hAnsiTheme="majorHAnsi" w:cs="B Mitra"/>
          <w:b/>
          <w:sz w:val="32"/>
          <w:szCs w:val="28"/>
          <w:lang w:val="en-US" w:bidi="fa-IR"/>
        </w:rPr>
        <w:fldChar w:fldCharType="end"/>
      </w:r>
      <w:r w:rsidRPr="007D5572">
        <w:rPr>
          <w:rFonts w:asciiTheme="majorHAnsi" w:eastAsiaTheme="majorEastAsia" w:hAnsiTheme="majorHAnsi" w:cs="B Mitra" w:hint="cs"/>
          <w:b/>
          <w:sz w:val="32"/>
          <w:szCs w:val="28"/>
          <w:rtl/>
          <w:lang w:val="en-US" w:bidi="fa-IR"/>
        </w:rPr>
        <w:t xml:space="preserve"> است</w:t>
      </w:r>
      <w:r w:rsidR="004A69C6" w:rsidRPr="007D5572">
        <w:rPr>
          <w:rFonts w:asciiTheme="majorHAnsi" w:eastAsiaTheme="majorEastAsia" w:hAnsiTheme="majorHAnsi" w:cs="B Mitra" w:hint="cs"/>
          <w:b/>
          <w:sz w:val="32"/>
          <w:szCs w:val="28"/>
          <w:rtl/>
          <w:lang w:val="en-US" w:bidi="fa-IR"/>
        </w:rPr>
        <w:t xml:space="preserve">. بیشتر </w:t>
      </w:r>
      <w:r w:rsidR="00642862" w:rsidRPr="007D5572">
        <w:rPr>
          <w:rFonts w:asciiTheme="majorHAnsi" w:eastAsiaTheme="majorEastAsia" w:hAnsiTheme="majorHAnsi" w:cs="B Mitra" w:hint="cs"/>
          <w:b/>
          <w:sz w:val="32"/>
          <w:szCs w:val="28"/>
          <w:rtl/>
          <w:lang w:val="en-US" w:bidi="fa-IR"/>
        </w:rPr>
        <w:t>مراجع</w:t>
      </w:r>
      <w:r w:rsidR="004A69C6" w:rsidRPr="007D5572">
        <w:rPr>
          <w:rFonts w:asciiTheme="majorHAnsi" w:eastAsiaTheme="majorEastAsia" w:hAnsiTheme="majorHAnsi" w:cs="B Mitra" w:hint="cs"/>
          <w:b/>
          <w:sz w:val="32"/>
          <w:szCs w:val="28"/>
          <w:rtl/>
          <w:lang w:val="en-US" w:bidi="fa-IR"/>
        </w:rPr>
        <w:t xml:space="preserve"> معرفی‌شده از این کتاب خواهند بود.</w:t>
      </w:r>
      <w:r w:rsidR="00642862" w:rsidRPr="007D5572">
        <w:rPr>
          <w:rFonts w:asciiTheme="majorHAnsi" w:eastAsiaTheme="majorEastAsia" w:hAnsiTheme="majorHAnsi" w:cs="B Mitra" w:hint="cs"/>
          <w:b/>
          <w:sz w:val="32"/>
          <w:szCs w:val="28"/>
          <w:rtl/>
          <w:lang w:val="en-US" w:bidi="fa-IR"/>
        </w:rPr>
        <w:t xml:space="preserve"> </w:t>
      </w:r>
    </w:p>
    <w:p w:rsidR="002E5CD6" w:rsidRPr="007D5572" w:rsidRDefault="002E5CD6" w:rsidP="003753E4">
      <w:pPr>
        <w:pStyle w:val="Heading1"/>
        <w:pBdr>
          <w:bottom w:val="double" w:sz="6" w:space="1" w:color="auto"/>
        </w:pBdr>
        <w:bidi/>
        <w:rPr>
          <w:rFonts w:cs="B Mitra"/>
          <w:rtl/>
          <w:lang w:val="en-US" w:bidi="fa-IR"/>
        </w:rPr>
      </w:pPr>
      <w:bookmarkStart w:id="2" w:name="_منابع_برای_مطالعه"/>
      <w:bookmarkEnd w:id="2"/>
      <w:r w:rsidRPr="007D5572">
        <w:rPr>
          <w:rFonts w:cs="B Mitra" w:hint="cs"/>
          <w:rtl/>
          <w:lang w:val="en-US" w:bidi="fa-IR"/>
        </w:rPr>
        <w:t>منابع برای مطالعه بیشتر</w:t>
      </w:r>
    </w:p>
    <w:p w:rsidR="003753E4" w:rsidRPr="007D5572" w:rsidRDefault="003753E4" w:rsidP="003753E4">
      <w:pPr>
        <w:bidi/>
        <w:rPr>
          <w:rFonts w:cs="B Mitra"/>
          <w:rtl/>
          <w:lang w:val="en-US" w:bidi="fa-IR"/>
        </w:rPr>
      </w:pPr>
    </w:p>
    <w:p w:rsidR="002E5CD6" w:rsidRPr="007D5572" w:rsidRDefault="004A69C6" w:rsidP="008E7266">
      <w:pPr>
        <w:bidi/>
        <w:spacing w:line="240" w:lineRule="auto"/>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بیگدلی، زاهد (1390). مرجع‌شناسی عمومی لاتین. تهران: سمت.</w:t>
      </w:r>
    </w:p>
    <w:p w:rsidR="00D94A59" w:rsidRPr="007D5572" w:rsidRDefault="00D94A59" w:rsidP="008E7266">
      <w:pPr>
        <w:bidi/>
        <w:spacing w:line="240" w:lineRule="auto"/>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 xml:space="preserve">شمس‌بد، محمود؛ پاکدامن، نشانه (1391). مرجع‌شناسی عمومی: فارسی </w:t>
      </w:r>
      <w:r w:rsidRPr="007D5572">
        <w:rPr>
          <w:rFonts w:ascii="Arial" w:eastAsiaTheme="majorEastAsia" w:hAnsi="Arial" w:cs="Arial" w:hint="cs"/>
          <w:b/>
          <w:sz w:val="32"/>
          <w:szCs w:val="28"/>
          <w:rtl/>
          <w:lang w:val="en-US" w:bidi="fa-IR"/>
        </w:rPr>
        <w:t>–</w:t>
      </w:r>
      <w:r w:rsidRPr="007D5572">
        <w:rPr>
          <w:rFonts w:asciiTheme="majorHAnsi" w:eastAsiaTheme="majorEastAsia" w:hAnsiTheme="majorHAnsi" w:cs="B Mitra" w:hint="cs"/>
          <w:b/>
          <w:sz w:val="32"/>
          <w:szCs w:val="28"/>
          <w:rtl/>
          <w:lang w:val="en-US" w:bidi="fa-IR"/>
        </w:rPr>
        <w:t xml:space="preserve"> عربی. تهران: سمت.</w:t>
      </w:r>
    </w:p>
    <w:p w:rsidR="0030144C" w:rsidRPr="007D5572" w:rsidRDefault="0030144C" w:rsidP="008E7266">
      <w:pPr>
        <w:bidi/>
        <w:spacing w:after="60" w:line="240" w:lineRule="auto"/>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مرادی، نورالله. مرجع‌شناسی: شناخت خدمات و کتاب‌های مرجع. تهران: فرهنگ معاصر، 1392. ویراست دوم.</w:t>
      </w:r>
    </w:p>
    <w:p w:rsidR="004A69C6" w:rsidRPr="007D5572" w:rsidRDefault="004A69C6" w:rsidP="008E7266">
      <w:pPr>
        <w:bidi/>
        <w:spacing w:line="240" w:lineRule="auto"/>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مهراد، جعفر. مقدمه‌ای بر خدمات مرجع عمومی. شیراز: دانشگاه شیراز.</w:t>
      </w:r>
    </w:p>
    <w:p w:rsidR="004A69C6" w:rsidRPr="007D5572" w:rsidRDefault="004A69C6" w:rsidP="008E7266">
      <w:pPr>
        <w:bidi/>
        <w:spacing w:line="240" w:lineRule="auto"/>
        <w:rPr>
          <w:rFonts w:asciiTheme="majorHAnsi" w:eastAsiaTheme="majorEastAsia" w:hAnsiTheme="majorHAnsi" w:cs="B Mitra"/>
          <w:b/>
          <w:sz w:val="32"/>
          <w:szCs w:val="28"/>
          <w:rtl/>
          <w:lang w:val="en-US" w:bidi="fa-IR"/>
        </w:rPr>
      </w:pPr>
      <w:r w:rsidRPr="007D5572">
        <w:rPr>
          <w:rFonts w:asciiTheme="majorHAnsi" w:eastAsiaTheme="majorEastAsia" w:hAnsiTheme="majorHAnsi" w:cs="B Mitra" w:hint="cs"/>
          <w:b/>
          <w:sz w:val="32"/>
          <w:szCs w:val="28"/>
          <w:rtl/>
          <w:lang w:val="en-US" w:bidi="fa-IR"/>
        </w:rPr>
        <w:t>ولتون، دومینیک (1387). جهانی‌سازی دیگر با کتاب‌شناسی و نمایه موضوعی. مترجم عبدالحسین نیک‌گهر. تهران: فرهنگ معاصر.</w:t>
      </w:r>
    </w:p>
    <w:p w:rsidR="0030144C" w:rsidRPr="007D5572" w:rsidRDefault="0030144C" w:rsidP="0030144C">
      <w:pPr>
        <w:spacing w:after="60"/>
        <w:rPr>
          <w:rFonts w:eastAsia="Times New Roman" w:cs="B Mitra"/>
          <w:sz w:val="20"/>
          <w:szCs w:val="20"/>
          <w:lang w:val="en-US"/>
        </w:rPr>
      </w:pPr>
      <w:r w:rsidRPr="007D5572">
        <w:rPr>
          <w:rFonts w:eastAsia="Times New Roman" w:cs="B Mitra"/>
          <w:sz w:val="20"/>
          <w:szCs w:val="20"/>
          <w:lang w:val="en-US"/>
        </w:rPr>
        <w:t>Bopp, R. E., and Smith, L.C. (2011). </w:t>
      </w:r>
      <w:r w:rsidRPr="007D5572">
        <w:rPr>
          <w:rFonts w:eastAsia="Times New Roman" w:cs="B Mitra"/>
          <w:i/>
          <w:iCs/>
          <w:sz w:val="20"/>
          <w:szCs w:val="20"/>
          <w:lang w:val="en-US"/>
        </w:rPr>
        <w:t>Reference and Information Services: An Introduction</w:t>
      </w:r>
      <w:r w:rsidRPr="007D5572">
        <w:rPr>
          <w:rFonts w:eastAsia="Times New Roman" w:cs="B Mitra"/>
          <w:sz w:val="20"/>
          <w:szCs w:val="20"/>
          <w:lang w:val="en-US"/>
        </w:rPr>
        <w:t>. 4th ed. Santa Barbara, CA: Libraries Unlimited.</w:t>
      </w:r>
    </w:p>
    <w:p w:rsidR="00D94A59" w:rsidRPr="007D5572" w:rsidRDefault="0030144C" w:rsidP="0030144C">
      <w:pPr>
        <w:rPr>
          <w:rFonts w:asciiTheme="majorHAnsi" w:eastAsiaTheme="majorEastAsia" w:hAnsiTheme="majorHAnsi" w:cs="B Mitra"/>
          <w:b/>
          <w:sz w:val="32"/>
          <w:szCs w:val="28"/>
          <w:rtl/>
          <w:lang w:val="en-US" w:bidi="fa-IR"/>
        </w:rPr>
      </w:pPr>
      <w:r w:rsidRPr="007D5572">
        <w:rPr>
          <w:rFonts w:eastAsia="Times New Roman" w:cs="B Mitra"/>
          <w:sz w:val="20"/>
          <w:szCs w:val="20"/>
          <w:lang w:val="en-US"/>
        </w:rPr>
        <w:t xml:space="preserve">Dove, J. G., &amp; </w:t>
      </w:r>
      <w:proofErr w:type="spellStart"/>
      <w:r w:rsidRPr="007D5572">
        <w:rPr>
          <w:rFonts w:eastAsia="Times New Roman" w:cs="B Mitra"/>
          <w:sz w:val="20"/>
          <w:szCs w:val="20"/>
          <w:lang w:val="en-US"/>
        </w:rPr>
        <w:t>Tyckoson</w:t>
      </w:r>
      <w:proofErr w:type="spellEnd"/>
      <w:r w:rsidRPr="007D5572">
        <w:rPr>
          <w:rFonts w:eastAsia="Times New Roman" w:cs="B Mitra"/>
          <w:sz w:val="20"/>
          <w:szCs w:val="20"/>
          <w:lang w:val="en-US"/>
        </w:rPr>
        <w:t>, D. A. (2015). </w:t>
      </w:r>
      <w:r w:rsidRPr="007D5572">
        <w:rPr>
          <w:rFonts w:eastAsia="Times New Roman" w:cs="B Mitra"/>
          <w:i/>
          <w:iCs/>
          <w:sz w:val="20"/>
          <w:szCs w:val="20"/>
          <w:lang w:val="en-US"/>
        </w:rPr>
        <w:t>Reimagining Reference in the 21st Century</w:t>
      </w:r>
      <w:r w:rsidRPr="007D5572">
        <w:rPr>
          <w:rFonts w:eastAsia="Times New Roman" w:cs="B Mitra"/>
          <w:sz w:val="20"/>
          <w:szCs w:val="20"/>
          <w:lang w:val="en-US"/>
        </w:rPr>
        <w:t>. West Lafayette, Indiana: Purdue University Press.</w:t>
      </w:r>
    </w:p>
    <w:sectPr w:rsidR="00D94A59" w:rsidRPr="007D5572" w:rsidSect="001D37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862" w:rsidRDefault="00B47862" w:rsidP="00732694">
      <w:pPr>
        <w:spacing w:after="0" w:line="240" w:lineRule="auto"/>
      </w:pPr>
      <w:r>
        <w:separator/>
      </w:r>
    </w:p>
  </w:endnote>
  <w:endnote w:type="continuationSeparator" w:id="0">
    <w:p w:rsidR="00B47862" w:rsidRDefault="00B47862" w:rsidP="0073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Arabic">
    <w:altName w:val="Arial"/>
    <w:panose1 w:val="00000000000000000000"/>
    <w:charset w:val="00"/>
    <w:family w:val="modern"/>
    <w:notTrueType/>
    <w:pitch w:val="variable"/>
    <w:sig w:usb0="00000000" w:usb1="00000000" w:usb2="00000000" w:usb3="00000000" w:csb0="0000004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862" w:rsidRDefault="00B47862" w:rsidP="00732694">
      <w:pPr>
        <w:spacing w:after="0" w:line="240" w:lineRule="auto"/>
      </w:pPr>
      <w:r>
        <w:separator/>
      </w:r>
    </w:p>
  </w:footnote>
  <w:footnote w:type="continuationSeparator" w:id="0">
    <w:p w:rsidR="00B47862" w:rsidRDefault="00B47862" w:rsidP="00732694">
      <w:pPr>
        <w:spacing w:after="0" w:line="240" w:lineRule="auto"/>
      </w:pPr>
      <w:r>
        <w:continuationSeparator/>
      </w:r>
    </w:p>
  </w:footnote>
  <w:footnote w:id="1">
    <w:p w:rsidR="00860A89" w:rsidRPr="00D352C4" w:rsidRDefault="00860A89" w:rsidP="00860A89">
      <w:pPr>
        <w:pStyle w:val="FootnoteText"/>
        <w:bidi/>
        <w:rPr>
          <w:rFonts w:ascii="Myriad Arabic" w:hAnsi="Myriad Arabic" w:cs="B Mitra"/>
          <w:rtl/>
          <w:lang w:bidi="fa-IR"/>
        </w:rPr>
      </w:pPr>
      <w:r w:rsidRPr="00D352C4">
        <w:rPr>
          <w:rStyle w:val="FootnoteReference"/>
          <w:rFonts w:ascii="Myriad Arabic" w:hAnsi="Myriad Arabic" w:cs="B Mitra"/>
        </w:rPr>
        <w:footnoteRef/>
      </w:r>
      <w:r w:rsidRPr="00D352C4">
        <w:rPr>
          <w:rFonts w:ascii="Myriad Arabic" w:hAnsi="Myriad Arabic" w:cs="B Mitra"/>
        </w:rPr>
        <w:t xml:space="preserve"> </w:t>
      </w:r>
      <w:r w:rsidRPr="00D352C4">
        <w:rPr>
          <w:rFonts w:ascii="Myriad Arabic" w:hAnsi="Myriad Arabic" w:cs="B Mitra"/>
          <w:rtl/>
          <w:lang w:bidi="fa-IR"/>
        </w:rPr>
        <w:t xml:space="preserve"> این طرح درس با </w:t>
      </w:r>
      <w:r w:rsidR="00760CFE" w:rsidRPr="00D352C4">
        <w:rPr>
          <w:rFonts w:ascii="Myriad Arabic" w:hAnsi="Myriad Arabic" w:cs="B Mitra" w:hint="cs"/>
          <w:rtl/>
          <w:lang w:bidi="fa-IR"/>
        </w:rPr>
        <w:t xml:space="preserve">استناد به طرح درس مصوب وزارت علوم (نسخه بازنگری دوم مورخ 28/11/1393) و </w:t>
      </w:r>
      <w:r w:rsidRPr="00D352C4">
        <w:rPr>
          <w:rFonts w:ascii="Myriad Arabic" w:hAnsi="Myriad Arabic" w:cs="B Mitra"/>
          <w:rtl/>
          <w:lang w:bidi="fa-IR"/>
        </w:rPr>
        <w:t>الهام از برنامه‌های درسی واحد «خدمات مرجع و اطلاع‌رسانی» دانشگاه‌های معتبر انجمن کتابداران امریکا در کشورهای امریکا و کانادا طراحی شده است.</w:t>
      </w:r>
    </w:p>
  </w:footnote>
  <w:footnote w:id="2">
    <w:p w:rsidR="00D400D6" w:rsidRPr="007D5572" w:rsidRDefault="00D400D6" w:rsidP="00D400D6">
      <w:pPr>
        <w:pStyle w:val="FootnoteText"/>
        <w:bidi/>
        <w:rPr>
          <w:rFonts w:cs="B Mitra"/>
          <w:rtl/>
          <w:lang w:val="en-US" w:bidi="fa-IR"/>
        </w:rPr>
      </w:pPr>
      <w:r w:rsidRPr="007D5572">
        <w:rPr>
          <w:rStyle w:val="FootnoteReference"/>
          <w:rFonts w:cs="B Mitra"/>
        </w:rPr>
        <w:footnoteRef/>
      </w:r>
      <w:r w:rsidRPr="007D5572">
        <w:rPr>
          <w:rFonts w:cs="B Mitra"/>
        </w:rPr>
        <w:t xml:space="preserve"> </w:t>
      </w:r>
      <w:r w:rsidRPr="007D5572">
        <w:rPr>
          <w:rFonts w:ascii="Myriad Arabic" w:hAnsi="Myriad Arabic" w:cs="B Mitra"/>
          <w:rtl/>
          <w:lang w:val="en-US" w:bidi="fa-IR"/>
        </w:rPr>
        <w:t>در مورد شیوه ساخت راهنماها در طول کلاس صحبت خواهد شد و نمونه‌هایی نشان داده می‌َشود.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3AD8"/>
    <w:multiLevelType w:val="hybridMultilevel"/>
    <w:tmpl w:val="E63AD204"/>
    <w:lvl w:ilvl="0" w:tplc="88965BF2">
      <w:numFmt w:val="bullet"/>
      <w:lvlText w:val="-"/>
      <w:lvlJc w:val="left"/>
      <w:pPr>
        <w:ind w:left="720" w:hanging="360"/>
      </w:pPr>
      <w:rPr>
        <w:rFonts w:ascii="Myriad Arabic" w:eastAsiaTheme="minorHAnsi" w:hAnsi="Myriad Arabic" w:cs="Myriad Arabic"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37841"/>
    <w:multiLevelType w:val="hybridMultilevel"/>
    <w:tmpl w:val="5C62A518"/>
    <w:lvl w:ilvl="0" w:tplc="6AF0FA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66917"/>
    <w:multiLevelType w:val="hybridMultilevel"/>
    <w:tmpl w:val="EF2AB34E"/>
    <w:lvl w:ilvl="0" w:tplc="C4B636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F4D36"/>
    <w:multiLevelType w:val="hybridMultilevel"/>
    <w:tmpl w:val="98C67852"/>
    <w:lvl w:ilvl="0" w:tplc="C4B636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71B4D"/>
    <w:multiLevelType w:val="hybridMultilevel"/>
    <w:tmpl w:val="BA70D74C"/>
    <w:lvl w:ilvl="0" w:tplc="C4B63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41E77"/>
    <w:multiLevelType w:val="hybridMultilevel"/>
    <w:tmpl w:val="D5B2BA86"/>
    <w:lvl w:ilvl="0" w:tplc="C4B63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52FA2"/>
    <w:multiLevelType w:val="hybridMultilevel"/>
    <w:tmpl w:val="1A9AECDC"/>
    <w:lvl w:ilvl="0" w:tplc="CF0A2A30">
      <w:numFmt w:val="bullet"/>
      <w:lvlText w:val="-"/>
      <w:lvlJc w:val="left"/>
      <w:pPr>
        <w:ind w:left="720" w:hanging="360"/>
      </w:pPr>
      <w:rPr>
        <w:rFonts w:ascii="Myriad Arabic" w:eastAsiaTheme="majorEastAsia" w:hAnsi="Myriad Arabic" w:cs="Myriad Arabic" w:hint="default"/>
      </w:rPr>
    </w:lvl>
    <w:lvl w:ilvl="1" w:tplc="04090003">
      <w:start w:val="1"/>
      <w:numFmt w:val="bullet"/>
      <w:lvlText w:val="o"/>
      <w:lvlJc w:val="left"/>
      <w:pPr>
        <w:ind w:left="1440" w:hanging="360"/>
      </w:pPr>
      <w:rPr>
        <w:rFonts w:ascii="Courier New" w:hAnsi="Courier New" w:cs="Courier New" w:hint="default"/>
      </w:rPr>
    </w:lvl>
    <w:lvl w:ilvl="2" w:tplc="6AF0FAC4">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54EEF"/>
    <w:multiLevelType w:val="hybridMultilevel"/>
    <w:tmpl w:val="EC6809B0"/>
    <w:lvl w:ilvl="0" w:tplc="C4B636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94"/>
    <w:rsid w:val="000223E6"/>
    <w:rsid w:val="00037DD7"/>
    <w:rsid w:val="000513C0"/>
    <w:rsid w:val="00087BB7"/>
    <w:rsid w:val="00142E6A"/>
    <w:rsid w:val="001511A0"/>
    <w:rsid w:val="00166A68"/>
    <w:rsid w:val="0018025F"/>
    <w:rsid w:val="0019483C"/>
    <w:rsid w:val="001D3775"/>
    <w:rsid w:val="00201B42"/>
    <w:rsid w:val="00256A45"/>
    <w:rsid w:val="002A0AF4"/>
    <w:rsid w:val="002B0A00"/>
    <w:rsid w:val="002E5CD6"/>
    <w:rsid w:val="0030144C"/>
    <w:rsid w:val="00302426"/>
    <w:rsid w:val="00313211"/>
    <w:rsid w:val="00375167"/>
    <w:rsid w:val="003753E4"/>
    <w:rsid w:val="003926B9"/>
    <w:rsid w:val="003B5C0F"/>
    <w:rsid w:val="003F2344"/>
    <w:rsid w:val="003F4A23"/>
    <w:rsid w:val="00412926"/>
    <w:rsid w:val="00415766"/>
    <w:rsid w:val="00425BEE"/>
    <w:rsid w:val="00436109"/>
    <w:rsid w:val="0045422F"/>
    <w:rsid w:val="0049176C"/>
    <w:rsid w:val="004972A2"/>
    <w:rsid w:val="004A5FFC"/>
    <w:rsid w:val="004A6560"/>
    <w:rsid w:val="004A69C6"/>
    <w:rsid w:val="004D6FFA"/>
    <w:rsid w:val="004E7621"/>
    <w:rsid w:val="004E7F5D"/>
    <w:rsid w:val="0054383D"/>
    <w:rsid w:val="00562E27"/>
    <w:rsid w:val="005915FD"/>
    <w:rsid w:val="005A6D40"/>
    <w:rsid w:val="005C0A63"/>
    <w:rsid w:val="005F6AAB"/>
    <w:rsid w:val="0061107E"/>
    <w:rsid w:val="00625715"/>
    <w:rsid w:val="00642862"/>
    <w:rsid w:val="0064459C"/>
    <w:rsid w:val="00683592"/>
    <w:rsid w:val="00684A85"/>
    <w:rsid w:val="006859E0"/>
    <w:rsid w:val="006A7BB7"/>
    <w:rsid w:val="006C3177"/>
    <w:rsid w:val="006D5940"/>
    <w:rsid w:val="006E3650"/>
    <w:rsid w:val="0071648E"/>
    <w:rsid w:val="00732694"/>
    <w:rsid w:val="00760CFE"/>
    <w:rsid w:val="00764D94"/>
    <w:rsid w:val="007800E5"/>
    <w:rsid w:val="007A2554"/>
    <w:rsid w:val="007A366D"/>
    <w:rsid w:val="007D5572"/>
    <w:rsid w:val="007F7455"/>
    <w:rsid w:val="00813F85"/>
    <w:rsid w:val="00860A89"/>
    <w:rsid w:val="00894D0C"/>
    <w:rsid w:val="008A4898"/>
    <w:rsid w:val="008B4695"/>
    <w:rsid w:val="008C2B58"/>
    <w:rsid w:val="008C7172"/>
    <w:rsid w:val="008E7266"/>
    <w:rsid w:val="008F2EB2"/>
    <w:rsid w:val="00914D44"/>
    <w:rsid w:val="00926205"/>
    <w:rsid w:val="009474F0"/>
    <w:rsid w:val="0096702E"/>
    <w:rsid w:val="00990396"/>
    <w:rsid w:val="009A78AA"/>
    <w:rsid w:val="00A06B73"/>
    <w:rsid w:val="00A06F0A"/>
    <w:rsid w:val="00A456BB"/>
    <w:rsid w:val="00A5059E"/>
    <w:rsid w:val="00A52094"/>
    <w:rsid w:val="00A52BC5"/>
    <w:rsid w:val="00A82A54"/>
    <w:rsid w:val="00A86E48"/>
    <w:rsid w:val="00AA604C"/>
    <w:rsid w:val="00AC0802"/>
    <w:rsid w:val="00AC2F0B"/>
    <w:rsid w:val="00AD1460"/>
    <w:rsid w:val="00AD6228"/>
    <w:rsid w:val="00AE1627"/>
    <w:rsid w:val="00AF7295"/>
    <w:rsid w:val="00B20D93"/>
    <w:rsid w:val="00B2451D"/>
    <w:rsid w:val="00B42872"/>
    <w:rsid w:val="00B47862"/>
    <w:rsid w:val="00B60572"/>
    <w:rsid w:val="00BA7D38"/>
    <w:rsid w:val="00BD6DE6"/>
    <w:rsid w:val="00BE25BF"/>
    <w:rsid w:val="00BF52A9"/>
    <w:rsid w:val="00C02289"/>
    <w:rsid w:val="00C11665"/>
    <w:rsid w:val="00C13089"/>
    <w:rsid w:val="00C40D72"/>
    <w:rsid w:val="00C4587D"/>
    <w:rsid w:val="00C61FBD"/>
    <w:rsid w:val="00C62800"/>
    <w:rsid w:val="00C903FD"/>
    <w:rsid w:val="00CA6A57"/>
    <w:rsid w:val="00CA7CE1"/>
    <w:rsid w:val="00CB2CAD"/>
    <w:rsid w:val="00CB591D"/>
    <w:rsid w:val="00CC358A"/>
    <w:rsid w:val="00D00ABF"/>
    <w:rsid w:val="00D13329"/>
    <w:rsid w:val="00D21354"/>
    <w:rsid w:val="00D352C4"/>
    <w:rsid w:val="00D400D6"/>
    <w:rsid w:val="00D70FFB"/>
    <w:rsid w:val="00D94A59"/>
    <w:rsid w:val="00DA430A"/>
    <w:rsid w:val="00DC350D"/>
    <w:rsid w:val="00E25A10"/>
    <w:rsid w:val="00E27115"/>
    <w:rsid w:val="00E4544D"/>
    <w:rsid w:val="00E62659"/>
    <w:rsid w:val="00E669B5"/>
    <w:rsid w:val="00E71624"/>
    <w:rsid w:val="00E77BF2"/>
    <w:rsid w:val="00EA16E0"/>
    <w:rsid w:val="00EC4235"/>
    <w:rsid w:val="00EE5A1F"/>
    <w:rsid w:val="00EE6D0E"/>
    <w:rsid w:val="00F1417D"/>
    <w:rsid w:val="00F52EFC"/>
    <w:rsid w:val="00F617B8"/>
    <w:rsid w:val="00F821B5"/>
    <w:rsid w:val="00FC106E"/>
    <w:rsid w:val="00FC1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211AC-225D-42AB-B5BF-9D2409D9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30144C"/>
    <w:pPr>
      <w:keepNext/>
      <w:keepLines/>
      <w:spacing w:before="360" w:after="0"/>
      <w:outlineLvl w:val="0"/>
    </w:pPr>
    <w:rPr>
      <w:rFonts w:asciiTheme="majorHAnsi" w:eastAsiaTheme="majorEastAsia" w:hAnsiTheme="majorHAnsi" w:cs="Myriad Arabic"/>
      <w:bCs/>
      <w:color w:val="2E74B5" w:themeColor="accent1" w:themeShade="BF"/>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94"/>
    <w:rPr>
      <w:lang w:val="en-AU"/>
    </w:rPr>
  </w:style>
  <w:style w:type="paragraph" w:styleId="Footer">
    <w:name w:val="footer"/>
    <w:basedOn w:val="Normal"/>
    <w:link w:val="FooterChar"/>
    <w:uiPriority w:val="99"/>
    <w:unhideWhenUsed/>
    <w:rsid w:val="00732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694"/>
    <w:rPr>
      <w:lang w:val="en-AU"/>
    </w:rPr>
  </w:style>
  <w:style w:type="paragraph" w:styleId="Quote">
    <w:name w:val="Quote"/>
    <w:basedOn w:val="Normal"/>
    <w:next w:val="Normal"/>
    <w:link w:val="QuoteChar"/>
    <w:uiPriority w:val="29"/>
    <w:qFormat/>
    <w:rsid w:val="00022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23E6"/>
    <w:rPr>
      <w:i/>
      <w:iCs/>
      <w:color w:val="404040" w:themeColor="text1" w:themeTint="BF"/>
      <w:lang w:val="en-AU"/>
    </w:rPr>
  </w:style>
  <w:style w:type="character" w:customStyle="1" w:styleId="Heading1Char">
    <w:name w:val="Heading 1 Char"/>
    <w:basedOn w:val="DefaultParagraphFont"/>
    <w:link w:val="Heading1"/>
    <w:uiPriority w:val="9"/>
    <w:rsid w:val="0030144C"/>
    <w:rPr>
      <w:rFonts w:asciiTheme="majorHAnsi" w:eastAsiaTheme="majorEastAsia" w:hAnsiTheme="majorHAnsi" w:cs="Myriad Arabic"/>
      <w:bCs/>
      <w:color w:val="2E74B5" w:themeColor="accent1" w:themeShade="BF"/>
      <w:sz w:val="44"/>
      <w:szCs w:val="40"/>
      <w:lang w:val="en-AU"/>
    </w:rPr>
  </w:style>
  <w:style w:type="paragraph" w:styleId="ListParagraph">
    <w:name w:val="List Paragraph"/>
    <w:basedOn w:val="Normal"/>
    <w:uiPriority w:val="34"/>
    <w:qFormat/>
    <w:rsid w:val="004E7621"/>
    <w:pPr>
      <w:ind w:left="720"/>
      <w:contextualSpacing/>
    </w:pPr>
  </w:style>
  <w:style w:type="table" w:styleId="GridTable4-Accent5">
    <w:name w:val="Grid Table 4 Accent 5"/>
    <w:basedOn w:val="TableNormal"/>
    <w:uiPriority w:val="49"/>
    <w:rsid w:val="00E77BF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D40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0D6"/>
    <w:rPr>
      <w:sz w:val="20"/>
      <w:szCs w:val="20"/>
      <w:lang w:val="en-AU"/>
    </w:rPr>
  </w:style>
  <w:style w:type="character" w:styleId="FootnoteReference">
    <w:name w:val="footnote reference"/>
    <w:basedOn w:val="DefaultParagraphFont"/>
    <w:uiPriority w:val="99"/>
    <w:semiHidden/>
    <w:unhideWhenUsed/>
    <w:rsid w:val="00D400D6"/>
    <w:rPr>
      <w:vertAlign w:val="superscript"/>
    </w:rPr>
  </w:style>
  <w:style w:type="character" w:styleId="Hyperlink">
    <w:name w:val="Hyperlink"/>
    <w:basedOn w:val="DefaultParagraphFont"/>
    <w:uiPriority w:val="99"/>
    <w:unhideWhenUsed/>
    <w:rsid w:val="004A69C6"/>
    <w:rPr>
      <w:color w:val="0563C1" w:themeColor="hyperlink"/>
      <w:u w:val="single"/>
    </w:rPr>
  </w:style>
  <w:style w:type="paragraph" w:styleId="BalloonText">
    <w:name w:val="Balloon Text"/>
    <w:basedOn w:val="Normal"/>
    <w:link w:val="BalloonTextChar"/>
    <w:uiPriority w:val="99"/>
    <w:semiHidden/>
    <w:unhideWhenUsed/>
    <w:rsid w:val="007F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455"/>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yriad Arabic" panose="01010101010101010101" pitchFamily="50" charset="-78"/>
                <a:ea typeface="+mj-ea"/>
                <a:cs typeface="Myriad Arabic" panose="01010101010101010101" pitchFamily="50" charset="-78"/>
              </a:defRPr>
            </a:pPr>
            <a:r>
              <a:rPr lang="fa-IR">
                <a:latin typeface="Myriad Arabic" panose="01010101010101010101" pitchFamily="50" charset="-78"/>
                <a:cs typeface="Myriad Arabic" panose="01010101010101010101" pitchFamily="50" charset="-78"/>
              </a:rPr>
              <a:t>سهم هر فعالیت در نمره نهایی پایان ترم</a:t>
            </a:r>
            <a:endParaRPr lang="en-US">
              <a:latin typeface="Myriad Arabic" panose="01010101010101010101" pitchFamily="50" charset="-78"/>
              <a:cs typeface="Myriad Arabic" panose="01010101010101010101" pitchFamily="50" charset="-78"/>
            </a:endParaRP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yriad Arabic" panose="01010101010101010101" pitchFamily="50" charset="-78"/>
              <a:ea typeface="+mj-ea"/>
              <a:cs typeface="Myriad Arabic" panose="01010101010101010101" pitchFamily="50" charset="-78"/>
            </a:defRPr>
          </a:pPr>
          <a:endParaRPr lang="en-US"/>
        </a:p>
      </c:txPr>
    </c:title>
    <c:autoTitleDeleted val="0"/>
    <c:plotArea>
      <c:layout/>
      <c:pieChart>
        <c:varyColors val="1"/>
        <c:ser>
          <c:idx val="0"/>
          <c:order val="0"/>
          <c:tx>
            <c:strRef>
              <c:f>Sheet1!$B$1</c:f>
              <c:strCache>
                <c:ptCount val="1"/>
                <c:pt idx="0">
                  <c:v>Sales</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dLbl>
              <c:idx val="1"/>
              <c:layout>
                <c:manualLayout>
                  <c:x val="7.6885521910019974E-2"/>
                  <c:y val="-9.178018622196940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9.2331020071391462E-2"/>
                  <c:y val="1.235990938395058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Myriad Arabic" panose="01010101010101010101" pitchFamily="50" charset="-78"/>
                    <a:ea typeface="+mn-ea"/>
                    <a:cs typeface="Myriad Arabic" panose="01010101010101010101" pitchFamily="50" charset="-78"/>
                  </a:defRPr>
                </a:pPr>
                <a:endParaRPr lang="en-US"/>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فعالیت عملی</c:v>
                </c:pt>
                <c:pt idx="1">
                  <c:v>فعالیت نوشتاری</c:v>
                </c:pt>
                <c:pt idx="2">
                  <c:v>امتحان کتبی</c:v>
                </c:pt>
                <c:pt idx="3">
                  <c:v>امتحان عملی</c:v>
                </c:pt>
              </c:strCache>
            </c:strRef>
          </c:cat>
          <c:val>
            <c:numRef>
              <c:f>Sheet1!$B$2:$B$5</c:f>
              <c:numCache>
                <c:formatCode>0%</c:formatCode>
                <c:ptCount val="4"/>
                <c:pt idx="0">
                  <c:v>0.6</c:v>
                </c:pt>
                <c:pt idx="1">
                  <c:v>0.1</c:v>
                </c:pt>
                <c:pt idx="2">
                  <c:v>0.1</c:v>
                </c:pt>
                <c:pt idx="3">
                  <c:v>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038699236077935"/>
          <c:y val="0.39422982925256411"/>
          <c:w val="0.30529642261171025"/>
          <c:h val="0.41446198333189577"/>
        </c:manualLayout>
      </c:layout>
      <c:overlay val="0"/>
      <c:spPr>
        <a:solidFill>
          <a:schemeClr val="lt1">
            <a:alpha val="50000"/>
          </a:schemeClr>
        </a:solidFill>
        <a:ln>
          <a:noFill/>
        </a:ln>
        <a:effectLst/>
      </c:spPr>
      <c:txPr>
        <a:bodyPr rot="0" spcFirstLastPara="1" vertOverflow="ellipsis" vert="horz" wrap="square" anchor="ctr" anchorCtr="1"/>
        <a:lstStyle/>
        <a:p>
          <a:pPr>
            <a:defRPr sz="1050" b="0" i="0" u="none" strike="noStrike" kern="1200" baseline="0">
              <a:solidFill>
                <a:schemeClr val="dk1">
                  <a:lumMod val="65000"/>
                  <a:lumOff val="35000"/>
                </a:schemeClr>
              </a:solidFill>
              <a:latin typeface="Myriad Arabic" panose="01010101010101010101" pitchFamily="50" charset="-78"/>
              <a:ea typeface="+mn-ea"/>
              <a:cs typeface="Myriad Arabic" panose="01010101010101010101" pitchFamily="50" charset="-78"/>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E9B4A-4E00-4568-A48E-65F923D5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delneshin dana</dc:creator>
  <cp:keywords/>
  <dc:description/>
  <cp:lastModifiedBy>User</cp:lastModifiedBy>
  <cp:revision>18</cp:revision>
  <cp:lastPrinted>2018-10-01T10:52:00Z</cp:lastPrinted>
  <dcterms:created xsi:type="dcterms:W3CDTF">2018-09-30T15:35:00Z</dcterms:created>
  <dcterms:modified xsi:type="dcterms:W3CDTF">2023-02-14T12:39:00Z</dcterms:modified>
</cp:coreProperties>
</file>